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642" w:rsidRDefault="00A62642" w:rsidP="00A62642">
      <w:pPr>
        <w:autoSpaceDE w:val="0"/>
        <w:autoSpaceDN w:val="0"/>
        <w:adjustRightInd w:val="0"/>
        <w:spacing w:line="240" w:lineRule="auto"/>
        <w:ind w:firstLine="0"/>
        <w:jc w:val="both"/>
        <w:outlineLvl w:val="0"/>
        <w:rPr>
          <w:rFonts w:cs="SL_Times New Roman"/>
          <w:szCs w:val="28"/>
        </w:rPr>
      </w:pPr>
      <w:r>
        <w:rPr>
          <w:rFonts w:cs="SL_Times New Roman"/>
          <w:szCs w:val="28"/>
        </w:rPr>
        <w:t xml:space="preserve">30 декабря 2005 года </w:t>
      </w:r>
      <w:r>
        <w:rPr>
          <w:rFonts w:cs="SL_Times New Roman"/>
          <w:szCs w:val="28"/>
        </w:rPr>
        <w:tab/>
      </w:r>
      <w:r>
        <w:rPr>
          <w:rFonts w:cs="SL_Times New Roman"/>
          <w:szCs w:val="28"/>
        </w:rPr>
        <w:tab/>
      </w:r>
      <w:r>
        <w:rPr>
          <w:rFonts w:cs="SL_Times New Roman"/>
          <w:szCs w:val="28"/>
        </w:rPr>
        <w:tab/>
      </w:r>
      <w:r>
        <w:rPr>
          <w:rFonts w:cs="SL_Times New Roman"/>
          <w:szCs w:val="28"/>
        </w:rPr>
        <w:tab/>
      </w:r>
      <w:r>
        <w:rPr>
          <w:rFonts w:cs="SL_Times New Roman"/>
          <w:szCs w:val="28"/>
        </w:rPr>
        <w:tab/>
      </w:r>
      <w:r>
        <w:rPr>
          <w:rFonts w:cs="SL_Times New Roman"/>
          <w:szCs w:val="28"/>
        </w:rPr>
        <w:tab/>
      </w:r>
      <w:r>
        <w:rPr>
          <w:rFonts w:cs="SL_Times New Roman"/>
          <w:szCs w:val="28"/>
        </w:rPr>
        <w:tab/>
      </w:r>
      <w:r>
        <w:rPr>
          <w:rFonts w:cs="SL_Times New Roman"/>
          <w:szCs w:val="28"/>
        </w:rPr>
        <w:tab/>
      </w:r>
      <w:r>
        <w:rPr>
          <w:rFonts w:cs="SL_Times New Roman"/>
          <w:szCs w:val="28"/>
        </w:rPr>
        <w:tab/>
        <w:t>№</w:t>
      </w:r>
      <w:r>
        <w:rPr>
          <w:rFonts w:cs="SL_Times New Roman"/>
          <w:szCs w:val="28"/>
        </w:rPr>
        <w:t> 144-ЗРТ</w:t>
      </w:r>
    </w:p>
    <w:p w:rsidR="00784D0A" w:rsidRPr="00DC0827" w:rsidRDefault="00784D0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 w:val="5"/>
          <w:szCs w:val="5"/>
        </w:rPr>
      </w:pPr>
    </w:p>
    <w:p w:rsidR="00784D0A" w:rsidRPr="00DC0827" w:rsidRDefault="00784D0A">
      <w:pPr>
        <w:widowControl w:val="0"/>
        <w:autoSpaceDE w:val="0"/>
        <w:autoSpaceDN w:val="0"/>
        <w:adjustRightInd w:val="0"/>
        <w:spacing w:line="240" w:lineRule="auto"/>
        <w:rPr>
          <w:rFonts w:cs="SL_Times New Roman"/>
          <w:szCs w:val="28"/>
        </w:rPr>
      </w:pPr>
    </w:p>
    <w:p w:rsidR="00784D0A" w:rsidRPr="00DC0827" w:rsidRDefault="00784D0A" w:rsidP="00D06A0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DC0827">
        <w:rPr>
          <w:rFonts w:cs="SL_Times New Roman"/>
          <w:b/>
          <w:bCs/>
          <w:szCs w:val="28"/>
        </w:rPr>
        <w:t>ЗАКОН</w:t>
      </w:r>
    </w:p>
    <w:p w:rsidR="00784D0A" w:rsidRPr="00DC0827" w:rsidRDefault="00784D0A" w:rsidP="00D06A0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 w:rsidRPr="00DC0827">
        <w:rPr>
          <w:rFonts w:cs="SL_Times New Roman"/>
          <w:b/>
          <w:bCs/>
          <w:szCs w:val="28"/>
        </w:rPr>
        <w:t>РЕСПУБЛИКИ ТАТАРСТАН</w:t>
      </w:r>
    </w:p>
    <w:p w:rsidR="00784D0A" w:rsidRDefault="00784D0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</w:p>
    <w:p w:rsidR="00D06A08" w:rsidRDefault="00D06A08" w:rsidP="00D06A08">
      <w:pPr>
        <w:pStyle w:val="ConsPlusNormal"/>
        <w:jc w:val="center"/>
      </w:pPr>
      <w:r>
        <w:t>О наделении органов местного самоуправления</w:t>
      </w:r>
    </w:p>
    <w:p w:rsidR="00D06A08" w:rsidRDefault="00D06A08" w:rsidP="00D06A08">
      <w:pPr>
        <w:pStyle w:val="ConsPlusNormal"/>
        <w:jc w:val="center"/>
      </w:pPr>
      <w:r>
        <w:t>муниципальных районов и городских округов</w:t>
      </w:r>
    </w:p>
    <w:p w:rsidR="00D06A08" w:rsidRDefault="00D06A08" w:rsidP="00D06A08">
      <w:pPr>
        <w:pStyle w:val="ConsPlusNormal"/>
        <w:jc w:val="center"/>
      </w:pPr>
      <w:r>
        <w:t>государственными полномочиями Республики Татарстан</w:t>
      </w:r>
    </w:p>
    <w:p w:rsidR="00D06A08" w:rsidRDefault="00D06A08" w:rsidP="00D06A08">
      <w:pPr>
        <w:pStyle w:val="ConsPlusNormal"/>
        <w:jc w:val="center"/>
      </w:pPr>
      <w:r>
        <w:t>по образованию и организации деятельности</w:t>
      </w:r>
    </w:p>
    <w:p w:rsidR="00D06A08" w:rsidRDefault="00D06A08" w:rsidP="00D06A08">
      <w:pPr>
        <w:pStyle w:val="ConsPlusNormal"/>
        <w:jc w:val="center"/>
      </w:pPr>
      <w:r>
        <w:t>административных комиссий</w:t>
      </w:r>
    </w:p>
    <w:p w:rsidR="00D06A08" w:rsidRDefault="00D06A08" w:rsidP="00D06A08">
      <w:pPr>
        <w:pStyle w:val="ConsPlusNormal"/>
        <w:ind w:firstLine="540"/>
        <w:jc w:val="both"/>
        <w:outlineLvl w:val="0"/>
      </w:pPr>
    </w:p>
    <w:p w:rsidR="00A62642" w:rsidRPr="00A62642" w:rsidRDefault="00A62642" w:rsidP="00A62642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bCs/>
          <w:szCs w:val="28"/>
        </w:rPr>
      </w:pPr>
      <w:proofErr w:type="gramStart"/>
      <w:r w:rsidRPr="00A62642">
        <w:rPr>
          <w:rFonts w:cs="SL_Times New Roman"/>
          <w:bCs/>
          <w:szCs w:val="28"/>
        </w:rPr>
        <w:t>Принят</w:t>
      </w:r>
      <w:proofErr w:type="gramEnd"/>
    </w:p>
    <w:p w:rsidR="00A62642" w:rsidRPr="00A62642" w:rsidRDefault="00A62642" w:rsidP="00A62642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bCs/>
          <w:szCs w:val="28"/>
        </w:rPr>
      </w:pPr>
      <w:r w:rsidRPr="00A62642">
        <w:rPr>
          <w:rFonts w:cs="SL_Times New Roman"/>
          <w:bCs/>
          <w:szCs w:val="28"/>
        </w:rPr>
        <w:t>Государственным Советом</w:t>
      </w:r>
    </w:p>
    <w:p w:rsidR="00A62642" w:rsidRPr="00A62642" w:rsidRDefault="00A62642" w:rsidP="00A62642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bCs/>
          <w:szCs w:val="28"/>
        </w:rPr>
      </w:pPr>
      <w:r w:rsidRPr="00A62642">
        <w:rPr>
          <w:rFonts w:cs="SL_Times New Roman"/>
          <w:bCs/>
          <w:szCs w:val="28"/>
        </w:rPr>
        <w:t>Республики Татарстан</w:t>
      </w:r>
    </w:p>
    <w:p w:rsidR="00A62642" w:rsidRPr="00A62642" w:rsidRDefault="00A62642" w:rsidP="00A62642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SL_Times New Roman"/>
          <w:bCs/>
          <w:szCs w:val="28"/>
        </w:rPr>
      </w:pPr>
      <w:r w:rsidRPr="00A62642">
        <w:rPr>
          <w:rFonts w:cs="SL_Times New Roman"/>
          <w:bCs/>
          <w:szCs w:val="28"/>
        </w:rPr>
        <w:t>23 декабря 2005 года</w:t>
      </w:r>
    </w:p>
    <w:p w:rsidR="00D06A08" w:rsidRDefault="00D06A08" w:rsidP="00D06A08">
      <w:pPr>
        <w:pStyle w:val="ConsPlusNormal"/>
        <w:jc w:val="right"/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0" w:name="sub_111"/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Настоящий Закон в соответствии с </w:t>
      </w:r>
      <w:hyperlink r:id="rId7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Федеральным законом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от 6 октября 2003 года N 131-ФЗ </w:t>
      </w:r>
      <w:r w:rsidR="00E3290D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E3290D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, </w:t>
      </w:r>
      <w:hyperlink r:id="rId8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Законом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 от 28 июля 2004 года N 45-ЗРТ </w:t>
      </w:r>
      <w:r w:rsidR="00E3290D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>О местном самоуправлении в Республике Татарстан</w:t>
      </w:r>
      <w:r w:rsidR="00E3290D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районов и городских округов (далее - органы местного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самоуправления) государственными полномочиями Республики Татарстан по образованию и организации деятельности административных комиссий.</w:t>
      </w:r>
    </w:p>
    <w:bookmarkEnd w:id="0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" w:name="sub_1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Государственные полномочия Республики Татарстан по образованию и организации деятельности административных комиссий, которыми наделяются органы местного самоуправления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" w:name="sub_101"/>
      <w:bookmarkEnd w:id="1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1. Органы местного самоуправления наделяются государственными полномочиями Республики Татарстан по образованию и организации деятельности административных комиссий (далее - государственные полномочия).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" w:name="sub_102"/>
      <w:bookmarkEnd w:id="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2. При осуществлении государственных полномочий органы местного самоуправления образовывают административные комиссии и обеспечивают их деятельность.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" w:name="sub_103"/>
      <w:bookmarkEnd w:id="3"/>
      <w:r w:rsidRPr="007A721F">
        <w:rPr>
          <w:rFonts w:ascii="Times New Roman" w:eastAsia="Times New Roman" w:hAnsi="Times New Roman" w:cs="Times New Roman"/>
          <w:szCs w:val="28"/>
          <w:lang w:eastAsia="ru-RU"/>
        </w:rPr>
        <w:t>3. Органы местного самоуправления наделяются государственными полномочиями на неограниченный срок.</w:t>
      </w:r>
    </w:p>
    <w:bookmarkEnd w:id="4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" w:name="sub_2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2.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bookmarkEnd w:id="5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Государственными полномочиями наделяются органы местного 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самоуправления следующих муниципальных образований в Республике Татарстан: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город Казань, </w:t>
      </w:r>
      <w:r w:rsidR="00E3290D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>город Набережные Челны</w:t>
      </w:r>
      <w:r w:rsidR="00E3290D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Агрызский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Азнакаевский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Аксубаевский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Актанышский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Алексеевский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Алькеевский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Альметьевский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Апастовский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Арский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Атнинский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Бавлинский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Балтасинский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Бугульминский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Буинский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Верхнеуслонский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Высокогорский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Дрожжановский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Елабужский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Заинский</w:t>
      </w:r>
      <w:proofErr w:type="spellEnd"/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Зеленодольский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Кайбицкий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Камско-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Устьинский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Кукморский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Лаишевский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Лениногорский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Мамадышский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Менделеевский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Мензелинский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Муслюмовский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Нижнекамский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Новошешминский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Нурлатский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Пестречинский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Рыбно-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Слободский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Сабинский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Сармановский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Спасский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Тетюшский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Тукаевский</w:t>
      </w:r>
      <w:proofErr w:type="spellEnd"/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Тюлячинский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Черемшанский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Чистопольский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район, </w:t>
      </w: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Ютазинский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муниципальный район.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" w:name="sub_3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3.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Финансовое обеспечение переданных органам местного самоуправления государственных полномочий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" w:name="sub_31"/>
      <w:bookmarkEnd w:id="6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</w:t>
      </w:r>
      <w:r w:rsidR="002E5EAB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муниципальных районов и городских округов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субвенций из бюджета Республики Татарстан.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" w:name="sub_32"/>
      <w:bookmarkEnd w:id="7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2. </w:t>
      </w:r>
      <w:r w:rsidR="003339BF" w:rsidRPr="003339BF">
        <w:rPr>
          <w:rFonts w:ascii="Times New Roman" w:eastAsia="Times New Roman" w:hAnsi="Times New Roman" w:cs="Times New Roman"/>
          <w:szCs w:val="28"/>
          <w:lang w:eastAsia="ru-RU"/>
        </w:rPr>
        <w:t xml:space="preserve"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r:id="rId9" w:history="1">
        <w:r w:rsidR="003339BF" w:rsidRPr="003339BF">
          <w:rPr>
            <w:rFonts w:ascii="Times New Roman" w:eastAsia="Times New Roman" w:hAnsi="Times New Roman" w:cs="Times New Roman"/>
            <w:szCs w:val="28"/>
            <w:lang w:eastAsia="ru-RU"/>
          </w:rPr>
          <w:t>Методикой</w:t>
        </w:r>
      </w:hyperlink>
      <w:r w:rsidR="003339BF" w:rsidRPr="003339BF">
        <w:rPr>
          <w:rFonts w:ascii="Times New Roman" w:eastAsia="Times New Roman" w:hAnsi="Times New Roman" w:cs="Times New Roman"/>
          <w:szCs w:val="28"/>
          <w:lang w:eastAsia="ru-RU"/>
        </w:rPr>
        <w:t xml:space="preserve"> определения объема субвенций, предоставляемых бюджетам муниципальных образований из бюджета Республики Татарстан </w:t>
      </w:r>
      <w:r w:rsidR="003339BF" w:rsidRPr="003339BF">
        <w:rPr>
          <w:rFonts w:ascii="Times New Roman" w:eastAsia="Calibri" w:hAnsi="Times New Roman" w:cs="Times New Roman"/>
          <w:szCs w:val="28"/>
          <w:lang w:eastAsia="ru-RU"/>
        </w:rPr>
        <w:t xml:space="preserve">для осуществления органами местного самоуправления государственных полномочий </w:t>
      </w:r>
      <w:r w:rsidR="003339BF" w:rsidRPr="003339BF">
        <w:rPr>
          <w:rFonts w:ascii="Times New Roman" w:eastAsia="Times New Roman" w:hAnsi="Times New Roman" w:cs="Times New Roman"/>
          <w:szCs w:val="28"/>
          <w:lang w:eastAsia="ru-RU"/>
        </w:rPr>
        <w:t>Республики Татарстан</w:t>
      </w:r>
      <w:r w:rsidR="003339BF" w:rsidRPr="003339BF">
        <w:rPr>
          <w:rFonts w:ascii="Times New Roman" w:eastAsia="Calibri" w:hAnsi="Times New Roman" w:cs="Times New Roman"/>
          <w:szCs w:val="28"/>
          <w:lang w:eastAsia="ru-RU"/>
        </w:rPr>
        <w:t xml:space="preserve"> по образованию и организации деятельности административных комиссий</w:t>
      </w:r>
      <w:r w:rsidR="003339BF" w:rsidRPr="003339BF">
        <w:rPr>
          <w:rFonts w:ascii="Times New Roman" w:eastAsia="Times New Roman" w:hAnsi="Times New Roman" w:cs="Times New Roman"/>
          <w:szCs w:val="28"/>
          <w:lang w:eastAsia="ru-RU"/>
        </w:rPr>
        <w:t>,</w:t>
      </w:r>
      <w:r w:rsidR="003339BF" w:rsidRPr="003339BF">
        <w:rPr>
          <w:rFonts w:ascii="Times New Roman" w:eastAsia="Calibri" w:hAnsi="Times New Roman" w:cs="Times New Roman"/>
          <w:szCs w:val="28"/>
          <w:lang w:eastAsia="ru-RU"/>
        </w:rPr>
        <w:t xml:space="preserve"> </w:t>
      </w:r>
      <w:r w:rsidR="003339BF" w:rsidRPr="003339BF">
        <w:rPr>
          <w:rFonts w:ascii="Times New Roman" w:eastAsia="Times New Roman" w:hAnsi="Times New Roman" w:cs="Times New Roman"/>
          <w:szCs w:val="28"/>
          <w:lang w:eastAsia="ru-RU"/>
        </w:rPr>
        <w:t>согласно приложению к настоящему Закону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" w:name="sub_33"/>
      <w:bookmarkEnd w:id="8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3. Объем субвенций, предоставляемых </w:t>
      </w:r>
      <w:r w:rsidR="003339BF" w:rsidRPr="007A721F">
        <w:rPr>
          <w:rFonts w:ascii="Times New Roman" w:eastAsia="Times New Roman" w:hAnsi="Times New Roman" w:cs="Times New Roman"/>
          <w:szCs w:val="28"/>
          <w:lang w:eastAsia="ru-RU"/>
        </w:rPr>
        <w:t>бюджетам</w:t>
      </w:r>
      <w:r w:rsidR="003339BF">
        <w:rPr>
          <w:rFonts w:ascii="Times New Roman" w:eastAsia="Times New Roman" w:hAnsi="Times New Roman" w:cs="Times New Roman"/>
          <w:szCs w:val="28"/>
          <w:lang w:eastAsia="ru-RU"/>
        </w:rPr>
        <w:t xml:space="preserve"> муниципальных районов и городских округов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для осуществления органами местного самоуправления государственных полномочий, устанавливается </w:t>
      </w:r>
      <w:hyperlink r:id="rId10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законом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 о бюджете Республики Татарстан на очередной финансовый год</w:t>
      </w:r>
      <w:bookmarkEnd w:id="9"/>
      <w:r w:rsidR="003339BF">
        <w:rPr>
          <w:rFonts w:ascii="Times New Roman" w:eastAsia="Times New Roman" w:hAnsi="Times New Roman" w:cs="Times New Roman"/>
          <w:szCs w:val="28"/>
          <w:lang w:eastAsia="ru-RU"/>
        </w:rPr>
        <w:t xml:space="preserve"> и плановый период.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before="75" w:line="240" w:lineRule="auto"/>
        <w:ind w:left="170" w:firstLine="0"/>
        <w:jc w:val="both"/>
        <w:rPr>
          <w:rFonts w:ascii="Times New Roman" w:eastAsia="Times New Roman" w:hAnsi="Times New Roman" w:cs="Times New Roman"/>
          <w:i/>
          <w:iCs/>
          <w:szCs w:val="28"/>
          <w:shd w:val="clear" w:color="auto" w:fill="F0F0F0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4.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Материальные средства, передаваемые в безвозмездное пользование органам местного самоуправления для осуществления 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государственных полномочий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Татарстан, уполномоченного в области юстиции.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0" w:name="sub_5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5.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Права и обязанности органов местного самоуправления при осуществлении государственных полномочий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1" w:name="sub_51"/>
      <w:bookmarkEnd w:id="10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1. Органы местного самоуправления при осуществлении государственных полномочий вправе:</w:t>
      </w:r>
    </w:p>
    <w:bookmarkEnd w:id="11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2" w:name="sub_5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2. Органы местного самоуправления обязаны исполнять в установленном законодательством порядке государственные полномочия, которыми они наделены настоящим Законом.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3" w:name="sub_53"/>
      <w:bookmarkEnd w:id="1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bookmarkEnd w:id="13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4.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контроля за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реализацией органами местного самоуправления государственных полномочий.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4" w:name="sub_6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6.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5" w:name="sub_61"/>
      <w:bookmarkEnd w:id="14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bookmarkEnd w:id="15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запрашивать документы и информацию у органов местного самоуправления и должностных лиц местного самоуправления по вопросам, связанным с исполнением переданных государственных полномочий;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проводить проверки деятельности органов местного самоуправления по исполнению переданных государственных полномочий;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6" w:name="sub_6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bookmarkEnd w:id="16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осуществлять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before="75" w:line="240" w:lineRule="auto"/>
        <w:ind w:left="170" w:firstLine="0"/>
        <w:jc w:val="both"/>
        <w:rPr>
          <w:rFonts w:ascii="Times New Roman" w:eastAsia="Times New Roman" w:hAnsi="Times New Roman" w:cs="Times New Roman"/>
          <w:i/>
          <w:iCs/>
          <w:szCs w:val="28"/>
          <w:shd w:val="clear" w:color="auto" w:fill="F0F0F0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7.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Порядок отчетности органов местного самоуправления об осуществлении государственных полномочий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юстиции, ежеквартально, в срок до 15 числа месяца, следующего за отчетным кварталом, по </w:t>
      </w:r>
      <w:hyperlink r:id="rId11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форме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>, установленной Кабинетом Министров Республики Татарстан.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8.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осуществлением органами местного самоуправления переданных им государственных полномочий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7" w:name="sub_81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1) органом исполнительной власти Республики Татарстан, уполномоченным в области юстиции, в части надлежащего осуществления органами местного самоуправления переданных государственных полномочий путем:</w:t>
      </w:r>
    </w:p>
    <w:bookmarkEnd w:id="17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запросов необходимых документов, отчетов и информации об исполнении государственных полномочий;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8" w:name="sub_8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bookmarkEnd w:id="18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запросов необходимых документов, отчетов и информации об исполнении государственных полномочий;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lastRenderedPageBreak/>
        <w:t xml:space="preserve">проведения по мере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необходимости выездных проверок деятельности органов местного самоуправления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принятия необходимых мер по устранению нарушений и их предупреждению;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19" w:name="sub_83"/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bookmarkEnd w:id="19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запросов необходимых документов, отчетов и информации об исполнении государственных полномочий;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проведения по мере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необходимости выездных проверок деятельности органов местного самоуправления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принятия необходимых мер по устранению нарушений и их предупреждению.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9.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Условия и порядок прекращения осуществления органами местного самоуправления государственных полномочий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0" w:name="sub_91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1" w:name="sub_911"/>
      <w:bookmarkEnd w:id="20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2" w:name="sub_912"/>
      <w:bookmarkEnd w:id="21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3" w:name="sub_913"/>
      <w:bookmarkEnd w:id="2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3) изменения федерального законодательства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невозможным.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4" w:name="sub_92"/>
      <w:bookmarkEnd w:id="23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5" w:name="sub_93"/>
      <w:bookmarkEnd w:id="24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3. В случае неисполнения или ненадлежащего исполнения органами местного самоуправления требований законодательства по осуществлению 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государственных полномочий орган исполнительной власти Республики Татарстан, уполномоченный в области юстиции,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6" w:name="sub_94"/>
      <w:bookmarkEnd w:id="25"/>
      <w:r w:rsidRPr="007A721F">
        <w:rPr>
          <w:rFonts w:ascii="Times New Roman" w:eastAsia="Times New Roman" w:hAnsi="Times New Roman" w:cs="Times New Roman"/>
          <w:szCs w:val="28"/>
          <w:lang w:eastAsia="ru-RU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юстиции.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7" w:name="sub_95"/>
      <w:bookmarkEnd w:id="26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5. В случаях, предусмотренных </w:t>
      </w:r>
      <w:hyperlink w:anchor="sub_91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частью 1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настоящей статьи, орган исполнительной власти Республики Татарстан, уполномоченный в области юстиции,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bookmarkEnd w:id="27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8" w:name="sub_10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10.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Статус административных комиссий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29" w:name="sub_1011"/>
      <w:bookmarkEnd w:id="28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1. Административные комиссии являются постоянно действующими коллегиальными органами, создаваемыми для рассмотрения дел об административных правонарушениях, предусмотренных </w:t>
      </w:r>
      <w:hyperlink r:id="rId12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 об административных правонарушениях.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0" w:name="sub_1002"/>
      <w:bookmarkEnd w:id="29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2. Административные комиссии создаются в муниципальных районах Республики Татарстан, в городских округах Республики Татарстан и действуют в пределах границ соответствующих муниципальных образований в Республике Татарстан.</w:t>
      </w:r>
    </w:p>
    <w:bookmarkEnd w:id="30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1" w:name="sub_11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11.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Полномочия административных комиссий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bookmarkEnd w:id="31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Административные комиссии рассматривают дела об административных правонарушениях, совершенных на территории соответствующего муниципального образования, в пределах полномочий, установленных </w:t>
      </w:r>
      <w:hyperlink r:id="rId13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 об административных правонарушениях.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2" w:name="sub_12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12.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Состав административных комиссий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3" w:name="sub_121"/>
      <w:bookmarkEnd w:id="3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1. Административная комиссия состоит из председателя, заместителя председателя, ответственного секретаря и членов административной комиссии (далее - члены административной комиссии).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4" w:name="sub_1202"/>
      <w:bookmarkEnd w:id="33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2. На постоянной штатной основе в состав комиссии в муниципальных районах входят ответственный секретарь, в городских округах - заместитель председателя, ответственный секретарь комиссии.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5" w:name="sub_123"/>
      <w:bookmarkEnd w:id="34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3. Члены административной комиссии работают в административной комиссии на общественных началах, кроме случаев, предусмотренных </w:t>
      </w:r>
      <w:hyperlink w:anchor="sub_125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частью 5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настоящей статьи.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6" w:name="sub_1204"/>
      <w:bookmarkEnd w:id="35"/>
      <w:r w:rsidRPr="007A721F">
        <w:rPr>
          <w:rFonts w:ascii="Times New Roman" w:eastAsia="Times New Roman" w:hAnsi="Times New Roman" w:cs="Times New Roman"/>
          <w:szCs w:val="28"/>
          <w:lang w:eastAsia="ru-RU"/>
        </w:rPr>
        <w:t>4. Ответственный секретарь комиссии муниципального района, заместитель председателя комиссии, ответственный секретарь комиссии городского округа приравниваются по условиям оплаты труда к муниципальным служащим.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7" w:name="sub_125"/>
      <w:bookmarkEnd w:id="36"/>
      <w:r w:rsidRPr="007A721F">
        <w:rPr>
          <w:rFonts w:ascii="Times New Roman" w:eastAsia="Times New Roman" w:hAnsi="Times New Roman" w:cs="Times New Roman"/>
          <w:szCs w:val="28"/>
          <w:lang w:eastAsia="ru-RU"/>
        </w:rPr>
        <w:t>5. По решению органа местного самоуправления иные члены административной комиссии могут исполнять свои обязанности на постоянной оплачиваемой основе за счет средств местного бюджета.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8" w:name="sub_126"/>
      <w:bookmarkEnd w:id="37"/>
      <w:r w:rsidRPr="007A721F">
        <w:rPr>
          <w:rFonts w:ascii="Times New Roman" w:eastAsia="Times New Roman" w:hAnsi="Times New Roman" w:cs="Times New Roman"/>
          <w:szCs w:val="28"/>
          <w:lang w:eastAsia="ru-RU"/>
        </w:rPr>
        <w:t>6. Численный состав административных комиссий устанавливается органом местного самоуправления в количестве не менее 5 членов и должен составлять нечетное число.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39" w:name="sub_127"/>
      <w:bookmarkEnd w:id="38"/>
      <w:r w:rsidRPr="007A721F">
        <w:rPr>
          <w:rFonts w:ascii="Times New Roman" w:eastAsia="Times New Roman" w:hAnsi="Times New Roman" w:cs="Times New Roman"/>
          <w:szCs w:val="28"/>
          <w:lang w:eastAsia="ru-RU"/>
        </w:rPr>
        <w:t>7. Членом административной комиссии может быть назначен гражданин Российской Федерации, достигший 21 года, имеющий, как правило, высшее образование, выразивший в письменной форме свое согласие на включение его в состав соответствующей административной комиссии. Ответственный секретарь административной комиссии должен иметь высшее образование.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0" w:name="sub_128"/>
      <w:bookmarkEnd w:id="39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8.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Не может быть назначено членом административной комиссии лицо, признанное решением суда недееспособным или ограниченно дееспособным, имеющее неснятую или непогашенную в установленном законом порядке судимость, содержащееся в учреждениях уголовно-исполнительной системы, следственных изоляторах или изоляторах временного содержания и иных местах содержания под стражей, имеющее заболевание, которое согласно медицинскому заключению препятствует исполнению им полномочий члена административной комиссии.</w:t>
      </w:r>
      <w:proofErr w:type="gramEnd"/>
    </w:p>
    <w:bookmarkEnd w:id="40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1" w:name="sub_13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13.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Срок полномочий административных комиссий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2" w:name="sub_131"/>
      <w:bookmarkEnd w:id="41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1. Срок полномочий административной комиссии начинается со дня первого заседания данной административной комиссии на срок полномочий органов муниципального образования.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3" w:name="sub_132"/>
      <w:bookmarkEnd w:id="4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2. По истечении указанного срока административная комиссия продолжает осуществлять свои полномочия до дня первого заседания административной комиссии нового состава.</w:t>
      </w:r>
    </w:p>
    <w:bookmarkEnd w:id="43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4" w:name="sub_14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14.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Порядок создания административных комиссий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5" w:name="sub_141"/>
      <w:bookmarkEnd w:id="44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1. Административная комиссия создается органом муниципального образования, который назначает председателя, заместителя председателя, ответственного секретаря и членов административной комиссии, утверждает </w:t>
      </w:r>
      <w:hyperlink r:id="rId14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регламент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ее работы.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6" w:name="sub_142"/>
      <w:bookmarkEnd w:id="45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2. Административная комиссия нового состава должна быть сформирована не позднее 15 календарных дней со дня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истечения срока полномочий административной комиссии прежнего состава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7" w:name="sub_143"/>
      <w:bookmarkEnd w:id="46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3. Срок полномочий члена административной комиссии начинается со дня его назначения и прекращается с момента начала работы административной комиссии нового состава, за исключением случаев, указанных в </w:t>
      </w:r>
      <w:hyperlink w:anchor="sub_144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части 4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настоящей 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статьи.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8" w:name="sub_144"/>
      <w:bookmarkEnd w:id="47"/>
      <w:r w:rsidRPr="007A721F">
        <w:rPr>
          <w:rFonts w:ascii="Times New Roman" w:eastAsia="Times New Roman" w:hAnsi="Times New Roman" w:cs="Times New Roman"/>
          <w:szCs w:val="28"/>
          <w:lang w:eastAsia="ru-RU"/>
        </w:rPr>
        <w:t>4. Полномочия члена административной комиссии досрочно прекращаются назначившим его органом муниципального образования в случаях: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49" w:name="sub_1441"/>
      <w:bookmarkEnd w:id="48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1) подачи членом административной комиссии письменного заявления о прекращении своих полномочий;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0" w:name="sub_1442"/>
      <w:bookmarkEnd w:id="49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2) вступления в законную силу обвинительного приговора суда в отношении лица, являющегося членом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1" w:name="sub_1443"/>
      <w:bookmarkEnd w:id="50"/>
      <w:r w:rsidRPr="007A721F">
        <w:rPr>
          <w:rFonts w:ascii="Times New Roman" w:eastAsia="Times New Roman" w:hAnsi="Times New Roman" w:cs="Times New Roman"/>
          <w:szCs w:val="28"/>
          <w:lang w:eastAsia="ru-RU"/>
        </w:rPr>
        <w:t>3) 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2" w:name="sub_1444"/>
      <w:bookmarkEnd w:id="51"/>
      <w:r w:rsidRPr="007A721F">
        <w:rPr>
          <w:rFonts w:ascii="Times New Roman" w:eastAsia="Times New Roman" w:hAnsi="Times New Roman" w:cs="Times New Roman"/>
          <w:szCs w:val="28"/>
          <w:lang w:eastAsia="ru-RU"/>
        </w:rPr>
        <w:t>4) неоднократного невыполнения обязанностей члена административной комиссии, выражающегося в уклонении без уважительных причин от работы в заседаниях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3" w:name="sub_1445"/>
      <w:bookmarkEnd w:id="5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5) наличия заболевания, которое согласно медицинскому заключению препятствует исполнению членом административной комиссии своих полномочий;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4" w:name="sub_1446"/>
      <w:bookmarkEnd w:id="53"/>
      <w:r w:rsidRPr="007A721F">
        <w:rPr>
          <w:rFonts w:ascii="Times New Roman" w:eastAsia="Times New Roman" w:hAnsi="Times New Roman" w:cs="Times New Roman"/>
          <w:szCs w:val="28"/>
          <w:lang w:eastAsia="ru-RU"/>
        </w:rPr>
        <w:t>6) совершения лицом, являющимся членом административной комиссии, деяния, порочащего честь и достоинство члена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5" w:name="sub_1447"/>
      <w:bookmarkEnd w:id="54"/>
      <w:r w:rsidRPr="007A721F">
        <w:rPr>
          <w:rFonts w:ascii="Times New Roman" w:eastAsia="Times New Roman" w:hAnsi="Times New Roman" w:cs="Times New Roman"/>
          <w:szCs w:val="28"/>
          <w:lang w:eastAsia="ru-RU"/>
        </w:rPr>
        <w:t>7) смерти члена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6" w:name="sub_1448"/>
      <w:bookmarkEnd w:id="55"/>
      <w:r w:rsidRPr="007A721F">
        <w:rPr>
          <w:rFonts w:ascii="Times New Roman" w:eastAsia="Times New Roman" w:hAnsi="Times New Roman" w:cs="Times New Roman"/>
          <w:szCs w:val="28"/>
          <w:lang w:eastAsia="ru-RU"/>
        </w:rPr>
        <w:t>8) в иных случаях, предусмотренных законодательством Российской Федерации.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7" w:name="sub_145"/>
      <w:bookmarkEnd w:id="56"/>
      <w:r w:rsidRPr="007A721F">
        <w:rPr>
          <w:rFonts w:ascii="Times New Roman" w:eastAsia="Times New Roman" w:hAnsi="Times New Roman" w:cs="Times New Roman"/>
          <w:szCs w:val="28"/>
          <w:lang w:eastAsia="ru-RU"/>
        </w:rPr>
        <w:t>5. Орган муниципального образования обязан назначить нового члена административной комиссии вместо члена административной комиссии, досрочно прекратившего свои полномочия, не позднее чем в месячный срок со дня принятия решения о досрочном прекращении полномочий члена административной комиссии.</w:t>
      </w:r>
    </w:p>
    <w:bookmarkEnd w:id="57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8" w:name="sub_15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15.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Порядок деятельности административных комиссий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59" w:name="sub_151"/>
      <w:bookmarkEnd w:id="58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1. Дела об административных правонарушениях рассматриваются административной комиссией на ее заседаниях в порядке и сроки, установленные </w:t>
      </w:r>
      <w:hyperlink r:id="rId15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Российской Федерации об административных правонарушениях.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0" w:name="sub_152"/>
      <w:bookmarkEnd w:id="59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2. Порядок созыва заседаний административной комиссии определяется </w:t>
      </w:r>
      <w:hyperlink r:id="rId16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регламентом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работы административной комиссии. Заседания административной комиссии проводятся с периодичностью, обеспечивающей соблюдение сроков рассмотрения дел об административных правонарушениях.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1" w:name="sub_153"/>
      <w:bookmarkEnd w:id="60"/>
      <w:r w:rsidRPr="007A721F">
        <w:rPr>
          <w:rFonts w:ascii="Times New Roman" w:eastAsia="Times New Roman" w:hAnsi="Times New Roman" w:cs="Times New Roman"/>
          <w:szCs w:val="28"/>
          <w:lang w:eastAsia="ru-RU"/>
        </w:rPr>
        <w:t>3. Заседание административной комиссии является правомочным, если в нем принимает участие не менее двух третей от установленного числа членов административной комиссии.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2" w:name="sub_154"/>
      <w:bookmarkEnd w:id="61"/>
      <w:r w:rsidRPr="007A721F">
        <w:rPr>
          <w:rFonts w:ascii="Times New Roman" w:eastAsia="Times New Roman" w:hAnsi="Times New Roman" w:cs="Times New Roman"/>
          <w:szCs w:val="28"/>
          <w:lang w:eastAsia="ru-RU"/>
        </w:rPr>
        <w:t>4. Постановление, определение по делу об административном правонарушении принимаются простым большинством голосов членов административной комиссии, присутствующих на заседании.</w:t>
      </w:r>
    </w:p>
    <w:bookmarkEnd w:id="62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3" w:name="sub_16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16.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Полномочия членов административной комиссии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4" w:name="sub_161"/>
      <w:bookmarkEnd w:id="63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1. Члены административной комиссии обладают равными правами при 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рассмотрении дела об административном правонарушении.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5" w:name="sub_162"/>
      <w:bookmarkEnd w:id="64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2. Члены административной комиссии уполномочены: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6" w:name="sub_1621"/>
      <w:bookmarkEnd w:id="65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1) участвовать в подготовке заседаний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7" w:name="sub_1622"/>
      <w:bookmarkEnd w:id="66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2) предварительно, до заседания административной комиссии, знакомиться с материалами дел об административных правонарушениях, внесенных на ее рассмотрение;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8" w:name="sub_1623"/>
      <w:bookmarkEnd w:id="67"/>
      <w:r w:rsidRPr="007A721F">
        <w:rPr>
          <w:rFonts w:ascii="Times New Roman" w:eastAsia="Times New Roman" w:hAnsi="Times New Roman" w:cs="Times New Roman"/>
          <w:szCs w:val="28"/>
          <w:lang w:eastAsia="ru-RU"/>
        </w:rPr>
        <w:t>3) вносить председателю административной комиссии предложения об отложении рассмотрения дела в случаях необходимости в дополнительном выяснении обстоятельств дела;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69" w:name="sub_1624"/>
      <w:bookmarkEnd w:id="68"/>
      <w:r w:rsidRPr="007A721F">
        <w:rPr>
          <w:rFonts w:ascii="Times New Roman" w:eastAsia="Times New Roman" w:hAnsi="Times New Roman" w:cs="Times New Roman"/>
          <w:szCs w:val="28"/>
          <w:lang w:eastAsia="ru-RU"/>
        </w:rPr>
        <w:t>4) участвовать в заседании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0" w:name="sub_1625"/>
      <w:bookmarkEnd w:id="69"/>
      <w:r w:rsidRPr="007A721F">
        <w:rPr>
          <w:rFonts w:ascii="Times New Roman" w:eastAsia="Times New Roman" w:hAnsi="Times New Roman" w:cs="Times New Roman"/>
          <w:szCs w:val="28"/>
          <w:lang w:eastAsia="ru-RU"/>
        </w:rPr>
        <w:t>5) задавать вопросы лицам, участвующим в производстве по делу об административном правонарушении;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1" w:name="sub_1626"/>
      <w:bookmarkEnd w:id="70"/>
      <w:r w:rsidRPr="007A721F">
        <w:rPr>
          <w:rFonts w:ascii="Times New Roman" w:eastAsia="Times New Roman" w:hAnsi="Times New Roman" w:cs="Times New Roman"/>
          <w:szCs w:val="28"/>
          <w:lang w:eastAsia="ru-RU"/>
        </w:rPr>
        <w:t>6) участвовать в обсуждении принимаемых административной комиссией по рассматриваемым делам постановлений, определений и представлений;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2" w:name="sub_1627"/>
      <w:bookmarkEnd w:id="71"/>
      <w:r w:rsidRPr="007A721F">
        <w:rPr>
          <w:rFonts w:ascii="Times New Roman" w:eastAsia="Times New Roman" w:hAnsi="Times New Roman" w:cs="Times New Roman"/>
          <w:szCs w:val="28"/>
          <w:lang w:eastAsia="ru-RU"/>
        </w:rPr>
        <w:t>7) участвовать в голосовании при принятии административной комиссией постановлений, определений и представлений по рассматриваемым делам;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3" w:name="sub_1628"/>
      <w:bookmarkEnd w:id="7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8) осуществлять иные полномочия, предусмотренные законодательством Российской Федерации и Республики Татарстан.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4" w:name="sub_163"/>
      <w:bookmarkEnd w:id="73"/>
      <w:r w:rsidRPr="007A721F">
        <w:rPr>
          <w:rFonts w:ascii="Times New Roman" w:eastAsia="Times New Roman" w:hAnsi="Times New Roman" w:cs="Times New Roman"/>
          <w:szCs w:val="28"/>
          <w:lang w:eastAsia="ru-RU"/>
        </w:rPr>
        <w:t>3. Председатель административной комиссии пользуется полномочиями члена административной комиссии, а также: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5" w:name="sub_1631"/>
      <w:bookmarkEnd w:id="74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1) осуществляет руководство деятельностью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6" w:name="sub_1632"/>
      <w:bookmarkEnd w:id="75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2) председательствует на заседаниях административной комиссии и организует ее работу;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7" w:name="sub_1633"/>
      <w:bookmarkEnd w:id="76"/>
      <w:r w:rsidRPr="007A721F">
        <w:rPr>
          <w:rFonts w:ascii="Times New Roman" w:eastAsia="Times New Roman" w:hAnsi="Times New Roman" w:cs="Times New Roman"/>
          <w:szCs w:val="28"/>
          <w:lang w:eastAsia="ru-RU"/>
        </w:rPr>
        <w:t>3) планирует работу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8" w:name="sub_1634"/>
      <w:bookmarkEnd w:id="77"/>
      <w:r w:rsidRPr="007A721F">
        <w:rPr>
          <w:rFonts w:ascii="Times New Roman" w:eastAsia="Times New Roman" w:hAnsi="Times New Roman" w:cs="Times New Roman"/>
          <w:szCs w:val="28"/>
          <w:lang w:eastAsia="ru-RU"/>
        </w:rPr>
        <w:t>4) утверждает повестку дня каждого заседания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79" w:name="sub_1635"/>
      <w:bookmarkEnd w:id="78"/>
      <w:r w:rsidRPr="007A721F">
        <w:rPr>
          <w:rFonts w:ascii="Times New Roman" w:eastAsia="Times New Roman" w:hAnsi="Times New Roman" w:cs="Times New Roman"/>
          <w:szCs w:val="28"/>
          <w:lang w:eastAsia="ru-RU"/>
        </w:rPr>
        <w:t>5) назначает заседания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0" w:name="sub_1636"/>
      <w:bookmarkEnd w:id="79"/>
      <w:r w:rsidRPr="007A721F">
        <w:rPr>
          <w:rFonts w:ascii="Times New Roman" w:eastAsia="Times New Roman" w:hAnsi="Times New Roman" w:cs="Times New Roman"/>
          <w:szCs w:val="28"/>
          <w:lang w:eastAsia="ru-RU"/>
        </w:rPr>
        <w:t>6) подписывает постановления, определения и представления, принятые на заседаниях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1" w:name="sub_1637"/>
      <w:bookmarkEnd w:id="80"/>
      <w:r w:rsidRPr="007A721F">
        <w:rPr>
          <w:rFonts w:ascii="Times New Roman" w:eastAsia="Times New Roman" w:hAnsi="Times New Roman" w:cs="Times New Roman"/>
          <w:szCs w:val="28"/>
          <w:lang w:eastAsia="ru-RU"/>
        </w:rPr>
        <w:t>7) представляет интересы административной комиссии в отношениях с органами государственной власти, органами местного самоуправления, должностными лицами и гражданами;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2" w:name="sub_1638"/>
      <w:bookmarkEnd w:id="81"/>
      <w:r w:rsidRPr="007A721F">
        <w:rPr>
          <w:rFonts w:ascii="Times New Roman" w:eastAsia="Times New Roman" w:hAnsi="Times New Roman" w:cs="Times New Roman"/>
          <w:szCs w:val="28"/>
          <w:lang w:eastAsia="ru-RU"/>
        </w:rPr>
        <w:t>8) несет персональную ответственность за деятельность административной комиссии.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3" w:name="sub_164"/>
      <w:bookmarkEnd w:id="8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4. Заместитель председателя административной комиссии пользуется полномочиями члена административной комиссии, а также: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4" w:name="sub_1641"/>
      <w:bookmarkEnd w:id="83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1) выполняет поручения председателя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5" w:name="sub_1642"/>
      <w:bookmarkEnd w:id="84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2) исполняет обязанности председателя административной комиссии в его отсутствие или при невозможности выполнения им своих обязанностей.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6" w:name="sub_165"/>
      <w:bookmarkEnd w:id="85"/>
      <w:r w:rsidRPr="007A721F">
        <w:rPr>
          <w:rFonts w:ascii="Times New Roman" w:eastAsia="Times New Roman" w:hAnsi="Times New Roman" w:cs="Times New Roman"/>
          <w:szCs w:val="28"/>
          <w:lang w:eastAsia="ru-RU"/>
        </w:rPr>
        <w:t>5. Ответственный секретарь административной комиссии пользуется полномочиями члена административной комиссии, а также: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7" w:name="sub_1651"/>
      <w:bookmarkEnd w:id="86"/>
      <w:r w:rsidRPr="007A721F">
        <w:rPr>
          <w:rFonts w:ascii="Times New Roman" w:eastAsia="Times New Roman" w:hAnsi="Times New Roman" w:cs="Times New Roman"/>
          <w:szCs w:val="28"/>
          <w:lang w:eastAsia="ru-RU"/>
        </w:rPr>
        <w:t>1) осуществляет подготовку дел об административных правонарушениях к рассмотрению на заседании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8" w:name="sub_1652"/>
      <w:bookmarkEnd w:id="87"/>
      <w:r w:rsidRPr="007A721F">
        <w:rPr>
          <w:rFonts w:ascii="Times New Roman" w:eastAsia="Times New Roman" w:hAnsi="Times New Roman" w:cs="Times New Roman"/>
          <w:szCs w:val="28"/>
          <w:lang w:eastAsia="ru-RU"/>
        </w:rPr>
        <w:t>2) выполняет поручения председателя административной комиссии, его заместителя;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89" w:name="sub_1653"/>
      <w:bookmarkEnd w:id="88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3) осуществляет техническое обслуживание работы административной 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0" w:name="sub_1654"/>
      <w:bookmarkEnd w:id="89"/>
      <w:r w:rsidRPr="007A721F">
        <w:rPr>
          <w:rFonts w:ascii="Times New Roman" w:eastAsia="Times New Roman" w:hAnsi="Times New Roman" w:cs="Times New Roman"/>
          <w:szCs w:val="28"/>
          <w:lang w:eastAsia="ru-RU"/>
        </w:rPr>
        <w:t>4) ведет делопроизводство административной комиссии;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1" w:name="sub_1655"/>
      <w:bookmarkEnd w:id="90"/>
      <w:r w:rsidRPr="007A721F">
        <w:rPr>
          <w:rFonts w:ascii="Times New Roman" w:eastAsia="Times New Roman" w:hAnsi="Times New Roman" w:cs="Times New Roman"/>
          <w:szCs w:val="28"/>
          <w:lang w:eastAsia="ru-RU"/>
        </w:rPr>
        <w:t>5) 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2" w:name="sub_1656"/>
      <w:bookmarkEnd w:id="91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6) осуществляет подготовку и оформление в соответствии с требованиями, установленными </w:t>
      </w:r>
      <w:hyperlink r:id="rId17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Кодексом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Российской Федерации об административных правонарушениях, проектов постановлений, определений и представлений, выносимых административной комиссией по рассматриваемым делам об административных правонарушениях;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3" w:name="sub_1657"/>
      <w:bookmarkEnd w:id="92"/>
      <w:r w:rsidRPr="007A721F">
        <w:rPr>
          <w:rFonts w:ascii="Times New Roman" w:eastAsia="Times New Roman" w:hAnsi="Times New Roman" w:cs="Times New Roman"/>
          <w:szCs w:val="28"/>
          <w:lang w:eastAsia="ru-RU"/>
        </w:rPr>
        <w:t>7) обеспечивает вручение либо отсылку копий постановлений;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4" w:name="sub_1658"/>
      <w:bookmarkEnd w:id="93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8) осуществляет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контроль за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исполнением лицами, участвующими в производстве по делу, иными физическими и юридическими лицами вынесенных административной комиссией постановлений, определений и представлений.</w:t>
      </w:r>
    </w:p>
    <w:bookmarkEnd w:id="94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5" w:name="sub_17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17.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Профилактика административных правонарушений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bookmarkEnd w:id="95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В целях предупреждения административных правонарушений административные комиссии координируют свою деятельность с правоохранительными органами и общественными объединениями.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6" w:name="sub_18"/>
      <w:r w:rsidRPr="007A721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Статья 18.</w:t>
      </w:r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Заключительные положения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Cs w:val="28"/>
          <w:shd w:val="clear" w:color="auto" w:fill="F0F0F0"/>
          <w:lang w:eastAsia="ru-RU"/>
        </w:rPr>
      </w:pPr>
      <w:bookmarkStart w:id="97" w:name="sub_181"/>
      <w:bookmarkEnd w:id="96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1. </w:t>
      </w:r>
      <w:hyperlink r:id="rId18" w:history="1">
        <w:r w:rsidRPr="007A721F">
          <w:rPr>
            <w:rFonts w:ascii="Times New Roman" w:eastAsia="Times New Roman" w:hAnsi="Times New Roman" w:cs="Times New Roman"/>
            <w:szCs w:val="28"/>
            <w:lang w:eastAsia="ru-RU"/>
          </w:rPr>
          <w:t>Утратила силу</w:t>
        </w:r>
      </w:hyperlink>
      <w:r w:rsidRPr="007A721F">
        <w:rPr>
          <w:rFonts w:ascii="Times New Roman" w:eastAsia="Times New Roman" w:hAnsi="Times New Roman" w:cs="Times New Roman"/>
          <w:szCs w:val="28"/>
          <w:lang w:eastAsia="ru-RU"/>
        </w:rPr>
        <w:t>.</w:t>
      </w:r>
      <w:bookmarkEnd w:id="97"/>
      <w:r>
        <w:rPr>
          <w:rFonts w:ascii="Times New Roman" w:eastAsia="Times New Roman" w:hAnsi="Times New Roman" w:cs="Times New Roman"/>
          <w:szCs w:val="28"/>
          <w:lang w:eastAsia="ru-RU"/>
        </w:rPr>
        <w:t>-Закон Республики Татарстан от 16.10.2013 № 79-ЗРТ.</w:t>
      </w: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bookmarkStart w:id="98" w:name="sub_182"/>
      <w:r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в соответствие с настоящим Законом в течение трех месяцев со дня вступления его в силу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7171C5" w:rsidRDefault="007171C5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250C0" w:rsidRPr="001250C0" w:rsidRDefault="001250C0" w:rsidP="001250C0">
      <w:pPr>
        <w:widowControl w:val="0"/>
        <w:autoSpaceDE w:val="0"/>
        <w:autoSpaceDN w:val="0"/>
        <w:adjustRightInd w:val="0"/>
        <w:spacing w:line="240" w:lineRule="auto"/>
        <w:ind w:firstLine="720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r w:rsidRPr="001250C0">
        <w:rPr>
          <w:rFonts w:ascii="Times New Roman" w:eastAsia="Times New Roman" w:hAnsi="Times New Roman" w:cs="Times New Roman"/>
          <w:szCs w:val="28"/>
          <w:lang w:eastAsia="ru-RU"/>
        </w:rPr>
        <w:t>Президент</w:t>
      </w:r>
    </w:p>
    <w:p w:rsidR="001250C0" w:rsidRPr="001250C0" w:rsidRDefault="001250C0" w:rsidP="001250C0">
      <w:pPr>
        <w:widowControl w:val="0"/>
        <w:tabs>
          <w:tab w:val="left" w:pos="6804"/>
        </w:tabs>
        <w:autoSpaceDE w:val="0"/>
        <w:autoSpaceDN w:val="0"/>
        <w:adjustRightInd w:val="0"/>
        <w:spacing w:line="240" w:lineRule="auto"/>
        <w:ind w:firstLine="720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r w:rsidRPr="001250C0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Республики Татарстан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1250C0" w:rsidRPr="001250C0" w:rsidTr="008751B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1250C0" w:rsidRPr="001250C0" w:rsidRDefault="001250C0" w:rsidP="001250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1250C0" w:rsidRPr="001250C0" w:rsidRDefault="001250C0" w:rsidP="001250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1250C0" w:rsidRPr="001250C0" w:rsidRDefault="001250C0" w:rsidP="001250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   </w:t>
            </w:r>
            <w:proofErr w:type="spellStart"/>
            <w:r w:rsidRPr="001250C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М.Ш.Шаймиев</w:t>
            </w:r>
            <w:proofErr w:type="spellEnd"/>
          </w:p>
        </w:tc>
      </w:tr>
    </w:tbl>
    <w:p w:rsidR="001250C0" w:rsidRPr="007A721F" w:rsidRDefault="001250C0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bookmarkEnd w:id="98"/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Cs w:val="28"/>
          <w:lang w:eastAsia="ru-RU"/>
        </w:rPr>
      </w:pPr>
      <w:proofErr w:type="spell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г</w:t>
      </w:r>
      <w:proofErr w:type="gramStart"/>
      <w:r w:rsidRPr="007A721F">
        <w:rPr>
          <w:rFonts w:ascii="Times New Roman" w:eastAsia="Times New Roman" w:hAnsi="Times New Roman" w:cs="Times New Roman"/>
          <w:szCs w:val="28"/>
          <w:lang w:eastAsia="ru-RU"/>
        </w:rPr>
        <w:t>.К</w:t>
      </w:r>
      <w:proofErr w:type="gram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>азань</w:t>
      </w:r>
      <w:proofErr w:type="spellEnd"/>
      <w:r w:rsidRPr="007A721F">
        <w:rPr>
          <w:rFonts w:ascii="Times New Roman" w:eastAsia="Times New Roman" w:hAnsi="Times New Roman" w:cs="Times New Roman"/>
          <w:szCs w:val="28"/>
          <w:lang w:eastAsia="ru-RU"/>
        </w:rPr>
        <w:t>, Кремль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Cs w:val="28"/>
          <w:lang w:eastAsia="ru-RU"/>
        </w:rPr>
      </w:pPr>
      <w:r w:rsidRPr="007A721F">
        <w:rPr>
          <w:rFonts w:ascii="Times New Roman" w:eastAsia="Times New Roman" w:hAnsi="Times New Roman" w:cs="Times New Roman"/>
          <w:szCs w:val="28"/>
          <w:lang w:eastAsia="ru-RU"/>
        </w:rPr>
        <w:t>30 декабря 2005 года</w:t>
      </w:r>
    </w:p>
    <w:p w:rsidR="007A721F" w:rsidRPr="007A721F" w:rsidRDefault="00A62642" w:rsidP="007A721F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7A721F" w:rsidRPr="007A721F">
        <w:rPr>
          <w:rFonts w:ascii="Times New Roman" w:eastAsia="Times New Roman" w:hAnsi="Times New Roman" w:cs="Times New Roman"/>
          <w:szCs w:val="28"/>
          <w:lang w:eastAsia="ru-RU"/>
        </w:rPr>
        <w:t xml:space="preserve"> 14</w:t>
      </w:r>
      <w:r w:rsidR="00022323">
        <w:rPr>
          <w:rFonts w:ascii="Times New Roman" w:eastAsia="Times New Roman" w:hAnsi="Times New Roman" w:cs="Times New Roman"/>
          <w:szCs w:val="28"/>
          <w:lang w:eastAsia="ru-RU"/>
        </w:rPr>
        <w:t>4</w:t>
      </w:r>
      <w:r w:rsidR="007A721F" w:rsidRPr="007A721F">
        <w:rPr>
          <w:rFonts w:ascii="Times New Roman" w:eastAsia="Times New Roman" w:hAnsi="Times New Roman" w:cs="Times New Roman"/>
          <w:szCs w:val="28"/>
          <w:lang w:eastAsia="ru-RU"/>
        </w:rPr>
        <w:t>-ЗРТ</w:t>
      </w:r>
    </w:p>
    <w:p w:rsidR="007A721F" w:rsidRP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bookmarkStart w:id="99" w:name="sub_1000"/>
    </w:p>
    <w:p w:rsidR="0084334E" w:rsidRDefault="0084334E" w:rsidP="007A721F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84334E" w:rsidRDefault="0084334E" w:rsidP="007A721F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84334E" w:rsidRDefault="0084334E" w:rsidP="007A721F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84334E" w:rsidRDefault="0084334E" w:rsidP="007A721F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7A721F" w:rsidRDefault="007A721F" w:rsidP="007A721F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3339BF" w:rsidRPr="005A34F2" w:rsidRDefault="003339BF" w:rsidP="003339BF">
      <w:pPr>
        <w:autoSpaceDE w:val="0"/>
        <w:autoSpaceDN w:val="0"/>
        <w:adjustRightInd w:val="0"/>
        <w:jc w:val="right"/>
        <w:outlineLvl w:val="0"/>
        <w:rPr>
          <w:szCs w:val="28"/>
        </w:rPr>
      </w:pPr>
      <w:bookmarkStart w:id="100" w:name="_GoBack"/>
      <w:bookmarkEnd w:id="100"/>
      <w:r w:rsidRPr="005A34F2">
        <w:rPr>
          <w:szCs w:val="28"/>
        </w:rPr>
        <w:t>Приложение</w:t>
      </w:r>
    </w:p>
    <w:p w:rsidR="003339BF" w:rsidRPr="005A34F2" w:rsidRDefault="003339BF" w:rsidP="003339BF">
      <w:pPr>
        <w:autoSpaceDE w:val="0"/>
        <w:autoSpaceDN w:val="0"/>
        <w:adjustRightInd w:val="0"/>
        <w:jc w:val="right"/>
        <w:rPr>
          <w:szCs w:val="28"/>
        </w:rPr>
      </w:pPr>
      <w:r w:rsidRPr="005A34F2">
        <w:rPr>
          <w:szCs w:val="28"/>
        </w:rPr>
        <w:t>к Закону Республики Татарстан</w:t>
      </w:r>
    </w:p>
    <w:p w:rsidR="003339BF" w:rsidRPr="005A34F2" w:rsidRDefault="00E3290D" w:rsidP="003339BF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«</w:t>
      </w:r>
      <w:r w:rsidR="003339BF" w:rsidRPr="005A34F2">
        <w:rPr>
          <w:szCs w:val="28"/>
        </w:rPr>
        <w:t>О наделении органов местного самоуправления</w:t>
      </w:r>
    </w:p>
    <w:p w:rsidR="003339BF" w:rsidRPr="005A34F2" w:rsidRDefault="003339BF" w:rsidP="003339BF">
      <w:pPr>
        <w:autoSpaceDE w:val="0"/>
        <w:autoSpaceDN w:val="0"/>
        <w:adjustRightInd w:val="0"/>
        <w:jc w:val="right"/>
        <w:rPr>
          <w:szCs w:val="28"/>
        </w:rPr>
      </w:pPr>
      <w:r w:rsidRPr="005A34F2">
        <w:rPr>
          <w:szCs w:val="28"/>
        </w:rPr>
        <w:t>муниципальных районов и городских округов</w:t>
      </w:r>
    </w:p>
    <w:p w:rsidR="003339BF" w:rsidRPr="005A34F2" w:rsidRDefault="003339BF" w:rsidP="003339BF">
      <w:pPr>
        <w:autoSpaceDE w:val="0"/>
        <w:autoSpaceDN w:val="0"/>
        <w:adjustRightInd w:val="0"/>
        <w:jc w:val="right"/>
        <w:rPr>
          <w:szCs w:val="28"/>
        </w:rPr>
      </w:pPr>
      <w:r w:rsidRPr="005A34F2">
        <w:rPr>
          <w:szCs w:val="28"/>
        </w:rPr>
        <w:t>государственными полномочиями Республики</w:t>
      </w:r>
    </w:p>
    <w:p w:rsidR="003339BF" w:rsidRPr="005A34F2" w:rsidRDefault="003339BF" w:rsidP="003339BF">
      <w:pPr>
        <w:autoSpaceDE w:val="0"/>
        <w:autoSpaceDN w:val="0"/>
        <w:adjustRightInd w:val="0"/>
        <w:jc w:val="right"/>
        <w:rPr>
          <w:szCs w:val="28"/>
        </w:rPr>
      </w:pPr>
      <w:r w:rsidRPr="005A34F2">
        <w:rPr>
          <w:szCs w:val="28"/>
        </w:rPr>
        <w:t>Татарстан по образованию и организации</w:t>
      </w:r>
    </w:p>
    <w:p w:rsidR="003339BF" w:rsidRPr="005A34F2" w:rsidRDefault="003339BF" w:rsidP="003339BF">
      <w:pPr>
        <w:autoSpaceDE w:val="0"/>
        <w:autoSpaceDN w:val="0"/>
        <w:adjustRightInd w:val="0"/>
        <w:jc w:val="right"/>
        <w:rPr>
          <w:szCs w:val="28"/>
        </w:rPr>
      </w:pPr>
      <w:r w:rsidRPr="005A34F2">
        <w:rPr>
          <w:szCs w:val="28"/>
        </w:rPr>
        <w:t>деятельности административных комиссий</w:t>
      </w:r>
      <w:r w:rsidR="00E3290D">
        <w:rPr>
          <w:szCs w:val="28"/>
        </w:rPr>
        <w:t>»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</w:p>
    <w:p w:rsidR="003339BF" w:rsidRPr="005A34F2" w:rsidRDefault="003339BF" w:rsidP="003339B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5A34F2">
        <w:rPr>
          <w:b/>
          <w:bCs/>
          <w:szCs w:val="28"/>
        </w:rPr>
        <w:t xml:space="preserve">Методика </w:t>
      </w:r>
      <w:r w:rsidRPr="005A34F2">
        <w:rPr>
          <w:b/>
          <w:szCs w:val="28"/>
        </w:rPr>
        <w:t>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образованию и организации деятельности административных комиссий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>2. Общий объем субвенций, предоставляемых бюджетам</w:t>
      </w:r>
      <w:r w:rsidRPr="005A34F2">
        <w:rPr>
          <w:rFonts w:eastAsia="Calibri"/>
          <w:szCs w:val="28"/>
        </w:rPr>
        <w:t xml:space="preserve"> </w:t>
      </w:r>
      <w:r w:rsidRPr="005A34F2">
        <w:rPr>
          <w:szCs w:val="28"/>
        </w:rPr>
        <w:t>муниципальных образований для осуществления государственных полномочий (</w:t>
      </w:r>
      <w:proofErr w:type="gramStart"/>
      <w:r w:rsidRPr="005A34F2">
        <w:rPr>
          <w:i/>
          <w:szCs w:val="28"/>
          <w:lang w:val="en-US"/>
        </w:rPr>
        <w:t>S</w:t>
      </w:r>
      <w:proofErr w:type="gramEnd"/>
      <w:r w:rsidRPr="005A34F2">
        <w:rPr>
          <w:i/>
          <w:szCs w:val="28"/>
          <w:vertAlign w:val="subscript"/>
        </w:rPr>
        <w:t>общ</w:t>
      </w:r>
      <w:r w:rsidRPr="005A34F2">
        <w:rPr>
          <w:color w:val="000000" w:themeColor="text1"/>
          <w:szCs w:val="28"/>
        </w:rPr>
        <w:t>)</w:t>
      </w:r>
      <w:r w:rsidRPr="005A34F2">
        <w:rPr>
          <w:szCs w:val="28"/>
        </w:rPr>
        <w:t>, определяется по формуле:</w:t>
      </w:r>
    </w:p>
    <w:p w:rsidR="003339BF" w:rsidRPr="005A34F2" w:rsidRDefault="003339BF" w:rsidP="003339BF">
      <w:pPr>
        <w:autoSpaceDE w:val="0"/>
        <w:autoSpaceDN w:val="0"/>
        <w:adjustRightInd w:val="0"/>
        <w:jc w:val="center"/>
        <w:rPr>
          <w:szCs w:val="28"/>
        </w:rPr>
      </w:pPr>
      <w:r w:rsidRPr="005A34F2">
        <w:rPr>
          <w:rFonts w:eastAsia="Calibri"/>
          <w:color w:val="000000"/>
          <w:position w:val="-28"/>
          <w:szCs w:val="28"/>
        </w:rPr>
        <w:object w:dxaOrig="14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9pt;height:42.55pt" o:ole="">
            <v:imagedata r:id="rId19" o:title=""/>
          </v:shape>
          <o:OLEObject Type="Embed" ProgID="Equation.3" ShapeID="_x0000_i1025" DrawAspect="Content" ObjectID="_1630480615" r:id="rId20"/>
        </w:objec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>где: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i/>
          <w:szCs w:val="28"/>
          <w:lang w:val="en-US"/>
        </w:rPr>
        <w:t>S</w:t>
      </w:r>
      <w:proofErr w:type="spellStart"/>
      <w:r w:rsidRPr="005A34F2">
        <w:rPr>
          <w:i/>
          <w:szCs w:val="28"/>
          <w:vertAlign w:val="subscript"/>
        </w:rPr>
        <w:t>мб</w:t>
      </w:r>
      <w:r w:rsidRPr="005A34F2">
        <w:rPr>
          <w:i/>
          <w:szCs w:val="28"/>
          <w:vertAlign w:val="subscript"/>
          <w:lang w:val="en-US"/>
        </w:rPr>
        <w:t>i</w:t>
      </w:r>
      <w:proofErr w:type="spellEnd"/>
      <w:r w:rsidRPr="005A34F2">
        <w:rPr>
          <w:szCs w:val="28"/>
        </w:rPr>
        <w:t xml:space="preserve"> – </w:t>
      </w:r>
      <w:r w:rsidRPr="005A34F2">
        <w:rPr>
          <w:color w:val="000000"/>
          <w:szCs w:val="28"/>
        </w:rPr>
        <w:t>объем субвенции</w:t>
      </w:r>
      <w:r w:rsidRPr="005A34F2">
        <w:rPr>
          <w:szCs w:val="28"/>
        </w:rPr>
        <w:t>, предоставляемой</w:t>
      </w:r>
      <w:r w:rsidR="00114114">
        <w:rPr>
          <w:szCs w:val="28"/>
        </w:rPr>
        <w:t xml:space="preserve"> бюджету</w:t>
      </w:r>
      <w:r w:rsidRPr="005A34F2">
        <w:rPr>
          <w:szCs w:val="28"/>
        </w:rPr>
        <w:t xml:space="preserve"> i-</w:t>
      </w:r>
      <w:proofErr w:type="spellStart"/>
      <w:r w:rsidR="00114114">
        <w:rPr>
          <w:szCs w:val="28"/>
        </w:rPr>
        <w:t>го</w:t>
      </w:r>
      <w:proofErr w:type="spellEnd"/>
      <w:r w:rsidRPr="005A34F2">
        <w:rPr>
          <w:szCs w:val="28"/>
        </w:rPr>
        <w:t xml:space="preserve"> </w:t>
      </w:r>
      <w:r w:rsidRPr="005A34F2">
        <w:rPr>
          <w:color w:val="000000"/>
          <w:szCs w:val="28"/>
        </w:rPr>
        <w:t>муниципально</w:t>
      </w:r>
      <w:r w:rsidR="00114114">
        <w:rPr>
          <w:color w:val="000000"/>
          <w:szCs w:val="28"/>
        </w:rPr>
        <w:t>го</w:t>
      </w:r>
      <w:r w:rsidRPr="005A34F2">
        <w:rPr>
          <w:color w:val="000000"/>
          <w:szCs w:val="28"/>
        </w:rPr>
        <w:t xml:space="preserve"> образовани</w:t>
      </w:r>
      <w:r w:rsidR="00114114">
        <w:rPr>
          <w:color w:val="000000"/>
          <w:szCs w:val="28"/>
        </w:rPr>
        <w:t>я</w:t>
      </w:r>
      <w:r w:rsidRPr="005A34F2">
        <w:rPr>
          <w:szCs w:val="28"/>
        </w:rPr>
        <w:t>;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i/>
          <w:szCs w:val="28"/>
          <w:lang w:val="en-US"/>
        </w:rPr>
        <w:t>n</w:t>
      </w:r>
      <w:r w:rsidRPr="005A34F2">
        <w:rPr>
          <w:szCs w:val="28"/>
        </w:rPr>
        <w:t xml:space="preserve"> – </w:t>
      </w:r>
      <w:proofErr w:type="gramStart"/>
      <w:r w:rsidRPr="005A34F2">
        <w:rPr>
          <w:szCs w:val="28"/>
        </w:rPr>
        <w:t>число</w:t>
      </w:r>
      <w:proofErr w:type="gramEnd"/>
      <w:r w:rsidRPr="005A34F2">
        <w:rPr>
          <w:szCs w:val="28"/>
        </w:rPr>
        <w:t xml:space="preserve"> муниципальных образований, наделенных государственными полномочиями.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>3. Объем субвенции, предоставляемой</w:t>
      </w:r>
      <w:r w:rsidR="00114114">
        <w:rPr>
          <w:szCs w:val="28"/>
        </w:rPr>
        <w:t xml:space="preserve"> бюджету</w:t>
      </w:r>
      <w:r w:rsidRPr="005A34F2">
        <w:rPr>
          <w:szCs w:val="28"/>
        </w:rPr>
        <w:t xml:space="preserve"> i-</w:t>
      </w:r>
      <w:proofErr w:type="spellStart"/>
      <w:r w:rsidR="00114114">
        <w:rPr>
          <w:szCs w:val="28"/>
        </w:rPr>
        <w:t>го</w:t>
      </w:r>
      <w:proofErr w:type="spellEnd"/>
      <w:r w:rsidRPr="005A34F2">
        <w:rPr>
          <w:szCs w:val="28"/>
        </w:rPr>
        <w:t xml:space="preserve"> муниципально</w:t>
      </w:r>
      <w:r w:rsidR="00114114">
        <w:rPr>
          <w:szCs w:val="28"/>
        </w:rPr>
        <w:t>го</w:t>
      </w:r>
      <w:r w:rsidRPr="005A34F2">
        <w:rPr>
          <w:szCs w:val="28"/>
        </w:rPr>
        <w:t xml:space="preserve"> образовани</w:t>
      </w:r>
      <w:r w:rsidR="00114114">
        <w:rPr>
          <w:szCs w:val="28"/>
        </w:rPr>
        <w:t>я</w:t>
      </w:r>
      <w:r w:rsidRPr="005A34F2">
        <w:rPr>
          <w:szCs w:val="28"/>
        </w:rPr>
        <w:t>, определяется по формуле:</w:t>
      </w:r>
    </w:p>
    <w:p w:rsidR="003339BF" w:rsidRPr="005A34F2" w:rsidRDefault="003339BF" w:rsidP="003339BF">
      <w:pPr>
        <w:autoSpaceDE w:val="0"/>
        <w:autoSpaceDN w:val="0"/>
        <w:adjustRightInd w:val="0"/>
        <w:jc w:val="center"/>
        <w:rPr>
          <w:i/>
          <w:szCs w:val="28"/>
        </w:rPr>
      </w:pPr>
      <w:r w:rsidRPr="005A34F2">
        <w:rPr>
          <w:i/>
          <w:szCs w:val="28"/>
          <w:lang w:val="en-US"/>
        </w:rPr>
        <w:t>S</w:t>
      </w:r>
      <w:proofErr w:type="spellStart"/>
      <w:r w:rsidRPr="005A34F2">
        <w:rPr>
          <w:i/>
          <w:szCs w:val="28"/>
          <w:vertAlign w:val="subscript"/>
        </w:rPr>
        <w:t>мб</w:t>
      </w:r>
      <w:r w:rsidRPr="005A34F2">
        <w:rPr>
          <w:i/>
          <w:szCs w:val="28"/>
          <w:vertAlign w:val="subscript"/>
          <w:lang w:val="en-US"/>
        </w:rPr>
        <w:t>i</w:t>
      </w:r>
      <w:proofErr w:type="spellEnd"/>
      <w:r w:rsidRPr="005A34F2">
        <w:rPr>
          <w:i/>
          <w:szCs w:val="28"/>
        </w:rPr>
        <w:t xml:space="preserve"> = </w:t>
      </w:r>
      <w:proofErr w:type="spellStart"/>
      <w:r w:rsidRPr="005A34F2">
        <w:rPr>
          <w:i/>
          <w:szCs w:val="28"/>
        </w:rPr>
        <w:t>Н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i/>
          <w:szCs w:val="28"/>
        </w:rPr>
        <w:t xml:space="preserve"> </w:t>
      </w:r>
      <w:r w:rsidRPr="005A34F2">
        <w:rPr>
          <w:szCs w:val="28"/>
        </w:rPr>
        <w:t>x</w:t>
      </w:r>
      <w:r w:rsidRPr="005A34F2">
        <w:rPr>
          <w:i/>
          <w:szCs w:val="28"/>
        </w:rPr>
        <w:t xml:space="preserve"> </w:t>
      </w:r>
      <w:proofErr w:type="spellStart"/>
      <w:proofErr w:type="gramStart"/>
      <w:r w:rsidRPr="005A34F2">
        <w:rPr>
          <w:i/>
          <w:szCs w:val="28"/>
        </w:rPr>
        <w:t>Ч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i/>
          <w:szCs w:val="28"/>
        </w:rPr>
        <w:t xml:space="preserve"> ,</w:t>
      </w:r>
      <w:proofErr w:type="gramEnd"/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>где: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5A34F2">
        <w:rPr>
          <w:i/>
          <w:szCs w:val="28"/>
        </w:rPr>
        <w:t>Н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szCs w:val="28"/>
        </w:rPr>
        <w:t xml:space="preserve"> – нормативные затраты на одного специалиста административной комиссии или</w:t>
      </w:r>
      <w:r w:rsidR="00114114">
        <w:rPr>
          <w:szCs w:val="28"/>
        </w:rPr>
        <w:t xml:space="preserve"> одно</w:t>
      </w:r>
      <w:r w:rsidRPr="005A34F2">
        <w:rPr>
          <w:szCs w:val="28"/>
        </w:rPr>
        <w:t xml:space="preserve"> должностное лицо, уполномоченное составлять протоколы об административных правонарушениях (далее – специалист муниципальной комиссии)</w:t>
      </w:r>
      <w:r w:rsidR="00114114">
        <w:rPr>
          <w:szCs w:val="28"/>
        </w:rPr>
        <w:t>, в</w:t>
      </w:r>
      <w:r w:rsidR="00114114" w:rsidRPr="00114114">
        <w:rPr>
          <w:szCs w:val="28"/>
        </w:rPr>
        <w:t xml:space="preserve"> </w:t>
      </w:r>
      <w:r w:rsidR="00114114" w:rsidRPr="005A34F2">
        <w:rPr>
          <w:szCs w:val="28"/>
        </w:rPr>
        <w:t>i-</w:t>
      </w:r>
      <w:r w:rsidR="00114114">
        <w:rPr>
          <w:szCs w:val="28"/>
        </w:rPr>
        <w:t>м</w:t>
      </w:r>
      <w:r w:rsidR="00114114" w:rsidRPr="005A34F2">
        <w:rPr>
          <w:szCs w:val="28"/>
        </w:rPr>
        <w:t xml:space="preserve"> муниципально</w:t>
      </w:r>
      <w:r w:rsidR="00114114">
        <w:rPr>
          <w:szCs w:val="28"/>
        </w:rPr>
        <w:t>м</w:t>
      </w:r>
      <w:r w:rsidR="00114114" w:rsidRPr="005A34F2">
        <w:rPr>
          <w:szCs w:val="28"/>
        </w:rPr>
        <w:t xml:space="preserve"> образовани</w:t>
      </w:r>
      <w:r w:rsidR="00114114">
        <w:rPr>
          <w:szCs w:val="28"/>
        </w:rPr>
        <w:t>и</w:t>
      </w:r>
      <w:r w:rsidRPr="005A34F2">
        <w:rPr>
          <w:szCs w:val="28"/>
        </w:rPr>
        <w:t>;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5A34F2">
        <w:rPr>
          <w:i/>
          <w:szCs w:val="28"/>
        </w:rPr>
        <w:lastRenderedPageBreak/>
        <w:t>Ч</w:t>
      </w:r>
      <w:proofErr w:type="gramStart"/>
      <w:r w:rsidRPr="005A34F2">
        <w:rPr>
          <w:i/>
          <w:szCs w:val="28"/>
          <w:vertAlign w:val="subscript"/>
        </w:rPr>
        <w:t>i</w:t>
      </w:r>
      <w:proofErr w:type="spellEnd"/>
      <w:proofErr w:type="gramEnd"/>
      <w:r w:rsidRPr="005A34F2">
        <w:rPr>
          <w:i/>
          <w:szCs w:val="28"/>
        </w:rPr>
        <w:t xml:space="preserve"> </w:t>
      </w:r>
      <w:r w:rsidRPr="005A34F2">
        <w:rPr>
          <w:szCs w:val="28"/>
        </w:rPr>
        <w:t>– численность специалистов муниципальной комиссии</w:t>
      </w:r>
      <w:r w:rsidR="00114114">
        <w:rPr>
          <w:szCs w:val="28"/>
        </w:rPr>
        <w:t xml:space="preserve"> в</w:t>
      </w:r>
      <w:r w:rsidR="00114114" w:rsidRPr="00114114">
        <w:rPr>
          <w:szCs w:val="28"/>
        </w:rPr>
        <w:t xml:space="preserve"> </w:t>
      </w:r>
      <w:r w:rsidR="00114114" w:rsidRPr="005A34F2">
        <w:rPr>
          <w:szCs w:val="28"/>
        </w:rPr>
        <w:t>i-</w:t>
      </w:r>
      <w:r w:rsidR="00114114">
        <w:rPr>
          <w:szCs w:val="28"/>
        </w:rPr>
        <w:t>м</w:t>
      </w:r>
      <w:r w:rsidR="00114114" w:rsidRPr="005A34F2">
        <w:rPr>
          <w:szCs w:val="28"/>
        </w:rPr>
        <w:t xml:space="preserve"> муниципально</w:t>
      </w:r>
      <w:r w:rsidR="00114114">
        <w:rPr>
          <w:szCs w:val="28"/>
        </w:rPr>
        <w:t>м</w:t>
      </w:r>
      <w:r w:rsidR="00114114" w:rsidRPr="005A34F2">
        <w:rPr>
          <w:szCs w:val="28"/>
        </w:rPr>
        <w:t xml:space="preserve"> образовани</w:t>
      </w:r>
      <w:r w:rsidR="00114114">
        <w:rPr>
          <w:szCs w:val="28"/>
        </w:rPr>
        <w:t>и.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 xml:space="preserve">4. Расчет нормативных затрат на одного специалиста муниципальной комиссии </w:t>
      </w:r>
      <w:r>
        <w:rPr>
          <w:color w:val="000000" w:themeColor="text1"/>
          <w:szCs w:val="28"/>
        </w:rPr>
        <w:t xml:space="preserve">в </w:t>
      </w:r>
      <w:r w:rsidRPr="005A34F2">
        <w:rPr>
          <w:color w:val="000000" w:themeColor="text1"/>
          <w:szCs w:val="28"/>
        </w:rPr>
        <w:t>i-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муниципально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образовани</w:t>
      </w:r>
      <w:r>
        <w:rPr>
          <w:color w:val="000000" w:themeColor="text1"/>
          <w:szCs w:val="28"/>
        </w:rPr>
        <w:t>и</w:t>
      </w:r>
      <w:r w:rsidRPr="005A34F2">
        <w:rPr>
          <w:szCs w:val="28"/>
        </w:rPr>
        <w:t>, производится по формуле: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</w:p>
    <w:p w:rsidR="003339BF" w:rsidRPr="005A34F2" w:rsidRDefault="003339BF" w:rsidP="003339BF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5A34F2">
        <w:rPr>
          <w:i/>
          <w:szCs w:val="28"/>
        </w:rPr>
        <w:t>Н</w:t>
      </w:r>
      <w:proofErr w:type="gramStart"/>
      <w:r w:rsidRPr="005A34F2">
        <w:rPr>
          <w:i/>
          <w:szCs w:val="28"/>
          <w:vertAlign w:val="subscript"/>
        </w:rPr>
        <w:t>i</w:t>
      </w:r>
      <w:proofErr w:type="spellEnd"/>
      <w:proofErr w:type="gramEnd"/>
      <w:r w:rsidRPr="005A34F2">
        <w:rPr>
          <w:i/>
          <w:szCs w:val="28"/>
        </w:rPr>
        <w:t xml:space="preserve"> = </w:t>
      </w:r>
      <w:proofErr w:type="spellStart"/>
      <w:r w:rsidRPr="005A34F2">
        <w:rPr>
          <w:i/>
          <w:szCs w:val="28"/>
        </w:rPr>
        <w:t>Z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i/>
          <w:szCs w:val="28"/>
        </w:rPr>
        <w:t xml:space="preserve"> + </w:t>
      </w:r>
      <w:proofErr w:type="spellStart"/>
      <w:r w:rsidRPr="005A34F2">
        <w:rPr>
          <w:i/>
          <w:szCs w:val="28"/>
        </w:rPr>
        <w:t>N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i/>
          <w:szCs w:val="28"/>
        </w:rPr>
        <w:t xml:space="preserve"> + </w:t>
      </w:r>
      <w:proofErr w:type="spellStart"/>
      <w:r w:rsidRPr="005A34F2">
        <w:rPr>
          <w:i/>
          <w:szCs w:val="28"/>
        </w:rPr>
        <w:t>М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i/>
          <w:szCs w:val="28"/>
        </w:rPr>
        <w:t xml:space="preserve"> </w:t>
      </w:r>
      <w:r w:rsidRPr="005A34F2">
        <w:rPr>
          <w:szCs w:val="28"/>
        </w:rPr>
        <w:t>,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>где: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5A34F2">
        <w:rPr>
          <w:i/>
          <w:szCs w:val="28"/>
        </w:rPr>
        <w:t>Z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szCs w:val="28"/>
        </w:rPr>
        <w:t xml:space="preserve"> – затраты на оплату труда одного специалиста муниципальной комиссии</w:t>
      </w:r>
      <w:r w:rsidRPr="005A34F2">
        <w:rPr>
          <w:szCs w:val="28"/>
        </w:rPr>
        <w:br/>
        <w:t>в i-м муниципальном образовании;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5A34F2">
        <w:rPr>
          <w:i/>
          <w:szCs w:val="28"/>
        </w:rPr>
        <w:t>N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szCs w:val="28"/>
        </w:rPr>
        <w:t xml:space="preserve"> – затраты на начисления на выплаты по оплате труда одного специалиста муниципальной комиссии </w:t>
      </w:r>
      <w:r>
        <w:rPr>
          <w:color w:val="000000" w:themeColor="text1"/>
          <w:szCs w:val="28"/>
        </w:rPr>
        <w:t xml:space="preserve">в </w:t>
      </w:r>
      <w:r w:rsidRPr="005A34F2">
        <w:rPr>
          <w:color w:val="000000" w:themeColor="text1"/>
          <w:szCs w:val="28"/>
        </w:rPr>
        <w:t>i-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муниципально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образовани</w:t>
      </w:r>
      <w:r>
        <w:rPr>
          <w:color w:val="000000" w:themeColor="text1"/>
          <w:szCs w:val="28"/>
        </w:rPr>
        <w:t>и</w:t>
      </w:r>
      <w:r w:rsidRPr="005A34F2">
        <w:rPr>
          <w:szCs w:val="28"/>
        </w:rPr>
        <w:t>;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5A34F2">
        <w:rPr>
          <w:i/>
          <w:szCs w:val="28"/>
        </w:rPr>
        <w:t>М</w:t>
      </w:r>
      <w:proofErr w:type="gramStart"/>
      <w:r w:rsidRPr="005A34F2">
        <w:rPr>
          <w:i/>
          <w:szCs w:val="28"/>
          <w:vertAlign w:val="subscript"/>
        </w:rPr>
        <w:t>i</w:t>
      </w:r>
      <w:proofErr w:type="spellEnd"/>
      <w:proofErr w:type="gramEnd"/>
      <w:r w:rsidRPr="005A34F2">
        <w:rPr>
          <w:szCs w:val="28"/>
          <w:vertAlign w:val="subscript"/>
        </w:rPr>
        <w:t xml:space="preserve"> </w:t>
      </w:r>
      <w:r w:rsidRPr="005A34F2">
        <w:rPr>
          <w:szCs w:val="28"/>
        </w:rPr>
        <w:t xml:space="preserve">– затраты на материальное обеспечение в расчете на одного специалиста муниципальной комиссии </w:t>
      </w:r>
      <w:r>
        <w:rPr>
          <w:color w:val="000000" w:themeColor="text1"/>
          <w:szCs w:val="28"/>
        </w:rPr>
        <w:t xml:space="preserve">в </w:t>
      </w:r>
      <w:r w:rsidRPr="005A34F2">
        <w:rPr>
          <w:color w:val="000000" w:themeColor="text1"/>
          <w:szCs w:val="28"/>
        </w:rPr>
        <w:t>i-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муниципально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образовани</w:t>
      </w:r>
      <w:r>
        <w:rPr>
          <w:color w:val="000000" w:themeColor="text1"/>
          <w:szCs w:val="28"/>
        </w:rPr>
        <w:t>и</w:t>
      </w:r>
      <w:r w:rsidRPr="005A34F2">
        <w:rPr>
          <w:szCs w:val="28"/>
        </w:rPr>
        <w:t>.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 xml:space="preserve">5. </w:t>
      </w:r>
      <w:proofErr w:type="gramStart"/>
      <w:r w:rsidRPr="005A34F2">
        <w:rPr>
          <w:szCs w:val="28"/>
        </w:rPr>
        <w:t>Затраты на оплату труда одного специалиста муниципальной комиссии</w:t>
      </w:r>
      <w:r>
        <w:rPr>
          <w:szCs w:val="28"/>
        </w:rPr>
        <w:br/>
      </w:r>
      <w:r>
        <w:rPr>
          <w:color w:val="000000" w:themeColor="text1"/>
          <w:szCs w:val="28"/>
        </w:rPr>
        <w:t xml:space="preserve">в </w:t>
      </w:r>
      <w:r w:rsidRPr="005A34F2">
        <w:rPr>
          <w:color w:val="000000" w:themeColor="text1"/>
          <w:szCs w:val="28"/>
        </w:rPr>
        <w:t>i-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муниципально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образовани</w:t>
      </w:r>
      <w:r>
        <w:rPr>
          <w:color w:val="000000" w:themeColor="text1"/>
          <w:szCs w:val="28"/>
        </w:rPr>
        <w:t>и</w:t>
      </w:r>
      <w:r w:rsidRPr="005A34F2">
        <w:rPr>
          <w:szCs w:val="28"/>
        </w:rPr>
        <w:t xml:space="preserve">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</w:t>
      </w:r>
      <w:r w:rsidR="00114114" w:rsidRPr="00114114">
        <w:rPr>
          <w:color w:val="000000" w:themeColor="text1"/>
          <w:szCs w:val="28"/>
        </w:rPr>
        <w:t xml:space="preserve"> </w:t>
      </w:r>
      <w:r w:rsidR="00114114" w:rsidRPr="005A34F2">
        <w:rPr>
          <w:color w:val="000000" w:themeColor="text1"/>
          <w:szCs w:val="28"/>
        </w:rPr>
        <w:t>i-</w:t>
      </w:r>
      <w:proofErr w:type="spellStart"/>
      <w:r w:rsidR="00114114">
        <w:rPr>
          <w:color w:val="000000" w:themeColor="text1"/>
          <w:szCs w:val="28"/>
        </w:rPr>
        <w:t>му</w:t>
      </w:r>
      <w:proofErr w:type="spellEnd"/>
      <w:r w:rsidR="00114114" w:rsidRPr="005A34F2">
        <w:rPr>
          <w:color w:val="000000" w:themeColor="text1"/>
          <w:szCs w:val="28"/>
        </w:rPr>
        <w:t xml:space="preserve"> муниципально</w:t>
      </w:r>
      <w:r w:rsidR="00114114">
        <w:rPr>
          <w:color w:val="000000" w:themeColor="text1"/>
          <w:szCs w:val="28"/>
        </w:rPr>
        <w:t>му</w:t>
      </w:r>
      <w:r w:rsidR="00114114" w:rsidRPr="005A34F2">
        <w:rPr>
          <w:color w:val="000000" w:themeColor="text1"/>
          <w:szCs w:val="28"/>
        </w:rPr>
        <w:t xml:space="preserve"> образовани</w:t>
      </w:r>
      <w:r w:rsidR="00114114">
        <w:rPr>
          <w:color w:val="000000" w:themeColor="text1"/>
          <w:szCs w:val="28"/>
        </w:rPr>
        <w:t>ю</w:t>
      </w:r>
      <w:r w:rsidR="00114114">
        <w:rPr>
          <w:szCs w:val="28"/>
        </w:rPr>
        <w:t xml:space="preserve"> </w:t>
      </w:r>
      <w:r w:rsidRPr="005A34F2">
        <w:rPr>
          <w:szCs w:val="28"/>
        </w:rPr>
        <w:t xml:space="preserve">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 xml:space="preserve">6. Расчет затрат на начисления на выплаты по оплате труда одного специалиста муниципальной комиссии </w:t>
      </w:r>
      <w:r>
        <w:rPr>
          <w:color w:val="000000" w:themeColor="text1"/>
          <w:szCs w:val="28"/>
        </w:rPr>
        <w:t xml:space="preserve">в </w:t>
      </w:r>
      <w:r w:rsidRPr="005A34F2">
        <w:rPr>
          <w:color w:val="000000" w:themeColor="text1"/>
          <w:szCs w:val="28"/>
        </w:rPr>
        <w:t>i-</w:t>
      </w:r>
      <w:r w:rsidR="00114114"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муниципально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образовани</w:t>
      </w:r>
      <w:r>
        <w:rPr>
          <w:color w:val="000000" w:themeColor="text1"/>
          <w:szCs w:val="28"/>
        </w:rPr>
        <w:t>и</w:t>
      </w:r>
      <w:r w:rsidRPr="005A34F2">
        <w:rPr>
          <w:szCs w:val="28"/>
        </w:rPr>
        <w:t xml:space="preserve"> производится по формуле:</w:t>
      </w:r>
    </w:p>
    <w:p w:rsidR="003339BF" w:rsidRPr="005A34F2" w:rsidRDefault="003339BF" w:rsidP="003339BF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5A34F2">
        <w:rPr>
          <w:i/>
          <w:szCs w:val="28"/>
        </w:rPr>
        <w:t>N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i/>
          <w:szCs w:val="28"/>
        </w:rPr>
        <w:t xml:space="preserve">  = </w:t>
      </w:r>
      <w:proofErr w:type="spellStart"/>
      <w:r w:rsidRPr="005A34F2">
        <w:rPr>
          <w:i/>
          <w:szCs w:val="28"/>
        </w:rPr>
        <w:t>Z</w:t>
      </w:r>
      <w:r w:rsidRPr="005A34F2">
        <w:rPr>
          <w:i/>
          <w:szCs w:val="28"/>
          <w:vertAlign w:val="subscript"/>
        </w:rPr>
        <w:t>i</w:t>
      </w:r>
      <w:proofErr w:type="spellEnd"/>
      <w:r w:rsidRPr="005A34F2">
        <w:rPr>
          <w:szCs w:val="28"/>
          <w:vertAlign w:val="subscript"/>
        </w:rPr>
        <w:t xml:space="preserve"> </w:t>
      </w:r>
      <w:r w:rsidRPr="005A34F2">
        <w:rPr>
          <w:szCs w:val="28"/>
        </w:rPr>
        <w:t xml:space="preserve">x </w:t>
      </w:r>
      <w:proofErr w:type="spellStart"/>
      <w:r w:rsidRPr="005A34F2">
        <w:rPr>
          <w:i/>
          <w:szCs w:val="28"/>
        </w:rPr>
        <w:t>Снз</w:t>
      </w:r>
      <w:proofErr w:type="spellEnd"/>
      <w:proofErr w:type="gramStart"/>
      <w:r w:rsidRPr="005A34F2">
        <w:rPr>
          <w:i/>
          <w:szCs w:val="28"/>
          <w:vertAlign w:val="subscript"/>
        </w:rPr>
        <w:t xml:space="preserve"> </w:t>
      </w:r>
      <w:r w:rsidRPr="005A34F2">
        <w:rPr>
          <w:szCs w:val="28"/>
        </w:rPr>
        <w:t>,</w:t>
      </w:r>
      <w:proofErr w:type="gramEnd"/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</w:p>
    <w:p w:rsidR="003339BF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 xml:space="preserve">где </w:t>
      </w:r>
      <w:proofErr w:type="spellStart"/>
      <w:r w:rsidRPr="005A34F2">
        <w:rPr>
          <w:i/>
          <w:szCs w:val="28"/>
        </w:rPr>
        <w:t>Снз</w:t>
      </w:r>
      <w:proofErr w:type="spellEnd"/>
      <w:r w:rsidRPr="005A34F2">
        <w:rPr>
          <w:szCs w:val="28"/>
        </w:rPr>
        <w:t xml:space="preserve"> – ставка начислений на выплаты по оплате труда.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  <w:r w:rsidRPr="005A34F2">
        <w:rPr>
          <w:szCs w:val="28"/>
        </w:rPr>
        <w:t xml:space="preserve">7. </w:t>
      </w:r>
      <w:proofErr w:type="gramStart"/>
      <w:r w:rsidRPr="005A34F2">
        <w:rPr>
          <w:szCs w:val="28"/>
        </w:rPr>
        <w:t xml:space="preserve">Затраты на материальное обеспечение в расчете на одного специалиста муниципальной комиссии </w:t>
      </w:r>
      <w:r>
        <w:rPr>
          <w:color w:val="000000" w:themeColor="text1"/>
          <w:szCs w:val="28"/>
        </w:rPr>
        <w:t xml:space="preserve">в </w:t>
      </w:r>
      <w:r w:rsidRPr="005A34F2">
        <w:rPr>
          <w:color w:val="000000" w:themeColor="text1"/>
          <w:szCs w:val="28"/>
        </w:rPr>
        <w:t>i-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муниципально</w:t>
      </w:r>
      <w:r>
        <w:rPr>
          <w:color w:val="000000" w:themeColor="text1"/>
          <w:szCs w:val="28"/>
        </w:rPr>
        <w:t>м</w:t>
      </w:r>
      <w:r w:rsidRPr="005A34F2">
        <w:rPr>
          <w:color w:val="000000" w:themeColor="text1"/>
          <w:szCs w:val="28"/>
        </w:rPr>
        <w:t xml:space="preserve"> образовани</w:t>
      </w:r>
      <w:r>
        <w:rPr>
          <w:color w:val="000000" w:themeColor="text1"/>
          <w:szCs w:val="28"/>
        </w:rPr>
        <w:t>и</w:t>
      </w:r>
      <w:r w:rsidRPr="005A34F2">
        <w:rPr>
          <w:szCs w:val="28"/>
        </w:rPr>
        <w:t xml:space="preserve"> включают в себя затраты на приобретение расходных материалов и </w:t>
      </w:r>
      <w:r w:rsidRPr="005A34F2">
        <w:rPr>
          <w:rFonts w:eastAsia="Calibri"/>
          <w:szCs w:val="28"/>
        </w:rPr>
        <w:t>непроизводственного оборудования</w:t>
      </w:r>
      <w:r w:rsidRPr="005A34F2">
        <w:rPr>
          <w:szCs w:val="28"/>
        </w:rPr>
        <w:t xml:space="preserve">, оплату командировок и услуг связи и рассчитываются исходя из объема указанных затрат, предусмотренного </w:t>
      </w:r>
      <w:proofErr w:type="spellStart"/>
      <w:r w:rsidRPr="005A34F2">
        <w:rPr>
          <w:szCs w:val="28"/>
          <w:lang w:val="en-US"/>
        </w:rPr>
        <w:t>i</w:t>
      </w:r>
      <w:proofErr w:type="spellEnd"/>
      <w:r w:rsidRPr="005A34F2">
        <w:rPr>
          <w:szCs w:val="28"/>
        </w:rPr>
        <w:t>-му муниципальному образованию на текущий финансовый год законом Республики Татарстан о бюджете Республики Татарстан, с применением индексов-дефляторов в соответствии с основными</w:t>
      </w:r>
      <w:proofErr w:type="gramEnd"/>
      <w:r w:rsidRPr="005A34F2">
        <w:rPr>
          <w:szCs w:val="28"/>
        </w:rPr>
        <w:t xml:space="preserve">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3339BF" w:rsidRPr="005A34F2" w:rsidRDefault="003339BF" w:rsidP="003339BF">
      <w:pPr>
        <w:autoSpaceDE w:val="0"/>
        <w:autoSpaceDN w:val="0"/>
        <w:adjustRightInd w:val="0"/>
        <w:jc w:val="both"/>
        <w:outlineLvl w:val="0"/>
        <w:rPr>
          <w:b/>
          <w:szCs w:val="28"/>
        </w:rPr>
      </w:pPr>
    </w:p>
    <w:p w:rsidR="003339BF" w:rsidRPr="005A34F2" w:rsidRDefault="003339BF" w:rsidP="003339BF">
      <w:pPr>
        <w:autoSpaceDE w:val="0"/>
        <w:autoSpaceDN w:val="0"/>
        <w:adjustRightInd w:val="0"/>
        <w:jc w:val="both"/>
        <w:rPr>
          <w:szCs w:val="28"/>
        </w:rPr>
      </w:pPr>
    </w:p>
    <w:bookmarkEnd w:id="99"/>
    <w:sectPr w:rsidR="003339BF" w:rsidRPr="005A34F2" w:rsidSect="0035464A">
      <w:headerReference w:type="default" r:id="rId21"/>
      <w:pgSz w:w="11906" w:h="16838"/>
      <w:pgMar w:top="1134" w:right="566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0A" w:rsidRDefault="00784D0A" w:rsidP="00784D0A">
      <w:pPr>
        <w:spacing w:line="240" w:lineRule="auto"/>
      </w:pPr>
      <w:r>
        <w:separator/>
      </w:r>
    </w:p>
  </w:endnote>
  <w:endnote w:type="continuationSeparator" w:id="0">
    <w:p w:rsidR="00784D0A" w:rsidRDefault="00784D0A" w:rsidP="00784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2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0A" w:rsidRDefault="00784D0A" w:rsidP="00784D0A">
      <w:pPr>
        <w:spacing w:line="240" w:lineRule="auto"/>
      </w:pPr>
      <w:r>
        <w:separator/>
      </w:r>
    </w:p>
  </w:footnote>
  <w:footnote w:type="continuationSeparator" w:id="0">
    <w:p w:rsidR="00784D0A" w:rsidRDefault="00784D0A" w:rsidP="00784D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258913"/>
      <w:docPartObj>
        <w:docPartGallery w:val="Page Numbers (Top of Page)"/>
        <w:docPartUnique/>
      </w:docPartObj>
    </w:sdtPr>
    <w:sdtEndPr/>
    <w:sdtContent>
      <w:p w:rsidR="00784D0A" w:rsidRDefault="006761EA" w:rsidP="00784D0A">
        <w:pPr>
          <w:pStyle w:val="a3"/>
          <w:ind w:firstLine="0"/>
          <w:jc w:val="center"/>
        </w:pPr>
        <w:r w:rsidRPr="00784D0A">
          <w:rPr>
            <w:sz w:val="24"/>
            <w:szCs w:val="24"/>
          </w:rPr>
          <w:fldChar w:fldCharType="begin"/>
        </w:r>
        <w:r w:rsidR="00784D0A" w:rsidRPr="00784D0A">
          <w:rPr>
            <w:sz w:val="24"/>
            <w:szCs w:val="24"/>
          </w:rPr>
          <w:instrText xml:space="preserve"> PAGE   \* MERGEFORMAT </w:instrText>
        </w:r>
        <w:r w:rsidRPr="00784D0A">
          <w:rPr>
            <w:sz w:val="24"/>
            <w:szCs w:val="24"/>
          </w:rPr>
          <w:fldChar w:fldCharType="separate"/>
        </w:r>
        <w:r w:rsidR="00A62642">
          <w:rPr>
            <w:noProof/>
            <w:sz w:val="24"/>
            <w:szCs w:val="24"/>
          </w:rPr>
          <w:t>12</w:t>
        </w:r>
        <w:r w:rsidRPr="00784D0A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0A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821"/>
    <w:rsid w:val="00011904"/>
    <w:rsid w:val="00011934"/>
    <w:rsid w:val="000119FE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263"/>
    <w:rsid w:val="00015690"/>
    <w:rsid w:val="00015C47"/>
    <w:rsid w:val="00015CA5"/>
    <w:rsid w:val="00015D93"/>
    <w:rsid w:val="0001670B"/>
    <w:rsid w:val="00016BCF"/>
    <w:rsid w:val="00016BD4"/>
    <w:rsid w:val="00016FB8"/>
    <w:rsid w:val="00017016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323"/>
    <w:rsid w:val="00022514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968"/>
    <w:rsid w:val="00036A37"/>
    <w:rsid w:val="00036AA1"/>
    <w:rsid w:val="00036D67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C0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5A8"/>
    <w:rsid w:val="00055EE5"/>
    <w:rsid w:val="00056FB1"/>
    <w:rsid w:val="000570FF"/>
    <w:rsid w:val="000576BA"/>
    <w:rsid w:val="00057824"/>
    <w:rsid w:val="00060244"/>
    <w:rsid w:val="00060C0B"/>
    <w:rsid w:val="00060CED"/>
    <w:rsid w:val="00060DD1"/>
    <w:rsid w:val="00061491"/>
    <w:rsid w:val="00061650"/>
    <w:rsid w:val="00061AB7"/>
    <w:rsid w:val="00061E6A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D65"/>
    <w:rsid w:val="00076DD1"/>
    <w:rsid w:val="00076EF8"/>
    <w:rsid w:val="000776F6"/>
    <w:rsid w:val="00077734"/>
    <w:rsid w:val="00077953"/>
    <w:rsid w:val="00077AE3"/>
    <w:rsid w:val="00077BF4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374"/>
    <w:rsid w:val="00090519"/>
    <w:rsid w:val="00090F16"/>
    <w:rsid w:val="00090FCD"/>
    <w:rsid w:val="000917E9"/>
    <w:rsid w:val="000919BB"/>
    <w:rsid w:val="00091F4B"/>
    <w:rsid w:val="00092257"/>
    <w:rsid w:val="000936F5"/>
    <w:rsid w:val="00093744"/>
    <w:rsid w:val="0009397A"/>
    <w:rsid w:val="00093A5E"/>
    <w:rsid w:val="00093FA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0B4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957"/>
    <w:rsid w:val="000A3CF4"/>
    <w:rsid w:val="000A3E20"/>
    <w:rsid w:val="000A3E6C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114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D91"/>
    <w:rsid w:val="00124E09"/>
    <w:rsid w:val="00124E2B"/>
    <w:rsid w:val="00124F72"/>
    <w:rsid w:val="001250C0"/>
    <w:rsid w:val="00125631"/>
    <w:rsid w:val="00125B61"/>
    <w:rsid w:val="00125F3C"/>
    <w:rsid w:val="00126AD5"/>
    <w:rsid w:val="00126D05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116"/>
    <w:rsid w:val="0013337F"/>
    <w:rsid w:val="0013353C"/>
    <w:rsid w:val="0013379F"/>
    <w:rsid w:val="00133A6B"/>
    <w:rsid w:val="00133D35"/>
    <w:rsid w:val="00133E6F"/>
    <w:rsid w:val="00134CF2"/>
    <w:rsid w:val="00135149"/>
    <w:rsid w:val="0013530E"/>
    <w:rsid w:val="00135620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113"/>
    <w:rsid w:val="00153581"/>
    <w:rsid w:val="0015374E"/>
    <w:rsid w:val="00153B1E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A0722"/>
    <w:rsid w:val="001A0871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51B9"/>
    <w:rsid w:val="001A52D5"/>
    <w:rsid w:val="001A5B61"/>
    <w:rsid w:val="001A6046"/>
    <w:rsid w:val="001A6422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681"/>
    <w:rsid w:val="001E19A6"/>
    <w:rsid w:val="001E1E60"/>
    <w:rsid w:val="001E2111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E44"/>
    <w:rsid w:val="002050EF"/>
    <w:rsid w:val="002052CF"/>
    <w:rsid w:val="00205796"/>
    <w:rsid w:val="00205C27"/>
    <w:rsid w:val="00206720"/>
    <w:rsid w:val="00206CAC"/>
    <w:rsid w:val="0020719C"/>
    <w:rsid w:val="00207521"/>
    <w:rsid w:val="00207C27"/>
    <w:rsid w:val="0021007B"/>
    <w:rsid w:val="002101E6"/>
    <w:rsid w:val="002110CF"/>
    <w:rsid w:val="0021128F"/>
    <w:rsid w:val="002124A5"/>
    <w:rsid w:val="00212715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EE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A2C"/>
    <w:rsid w:val="002C1B81"/>
    <w:rsid w:val="002C202E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AB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C43"/>
    <w:rsid w:val="00331FB0"/>
    <w:rsid w:val="00332405"/>
    <w:rsid w:val="003325CF"/>
    <w:rsid w:val="00332C50"/>
    <w:rsid w:val="00332F5D"/>
    <w:rsid w:val="00333766"/>
    <w:rsid w:val="003339BF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DF7"/>
    <w:rsid w:val="00344E3C"/>
    <w:rsid w:val="00344E71"/>
    <w:rsid w:val="003451A5"/>
    <w:rsid w:val="003452B5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D5C"/>
    <w:rsid w:val="00350DFF"/>
    <w:rsid w:val="00351019"/>
    <w:rsid w:val="00351604"/>
    <w:rsid w:val="0035161E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64A"/>
    <w:rsid w:val="00354802"/>
    <w:rsid w:val="00354A04"/>
    <w:rsid w:val="00354F09"/>
    <w:rsid w:val="00355382"/>
    <w:rsid w:val="00355450"/>
    <w:rsid w:val="003556EB"/>
    <w:rsid w:val="003557D2"/>
    <w:rsid w:val="00355A4E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7B8E"/>
    <w:rsid w:val="00367BD7"/>
    <w:rsid w:val="00367C43"/>
    <w:rsid w:val="00370390"/>
    <w:rsid w:val="00370615"/>
    <w:rsid w:val="003708BE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65BF"/>
    <w:rsid w:val="003A6682"/>
    <w:rsid w:val="003A6898"/>
    <w:rsid w:val="003A68BA"/>
    <w:rsid w:val="003A6AA9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20C"/>
    <w:rsid w:val="003C5438"/>
    <w:rsid w:val="003C60B1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E0257"/>
    <w:rsid w:val="003E03E4"/>
    <w:rsid w:val="003E09A3"/>
    <w:rsid w:val="003E0E4D"/>
    <w:rsid w:val="003E146C"/>
    <w:rsid w:val="003E14C0"/>
    <w:rsid w:val="003E17F4"/>
    <w:rsid w:val="003E1C41"/>
    <w:rsid w:val="003E2134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713F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6C9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706"/>
    <w:rsid w:val="004C27A8"/>
    <w:rsid w:val="004C2803"/>
    <w:rsid w:val="004C3055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D79"/>
    <w:rsid w:val="0051019C"/>
    <w:rsid w:val="00510378"/>
    <w:rsid w:val="00510400"/>
    <w:rsid w:val="00510F2E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D34"/>
    <w:rsid w:val="00520045"/>
    <w:rsid w:val="00520050"/>
    <w:rsid w:val="00520315"/>
    <w:rsid w:val="005204E8"/>
    <w:rsid w:val="00520729"/>
    <w:rsid w:val="0052114F"/>
    <w:rsid w:val="005211D7"/>
    <w:rsid w:val="005213DE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98"/>
    <w:rsid w:val="0052487F"/>
    <w:rsid w:val="00524C6E"/>
    <w:rsid w:val="00525199"/>
    <w:rsid w:val="00525273"/>
    <w:rsid w:val="00525785"/>
    <w:rsid w:val="005261A6"/>
    <w:rsid w:val="00527142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ABF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C2A"/>
    <w:rsid w:val="005A2249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D9B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411"/>
    <w:rsid w:val="00653B20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1EA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14D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21E"/>
    <w:rsid w:val="006C14A2"/>
    <w:rsid w:val="006C14B1"/>
    <w:rsid w:val="006C1CE9"/>
    <w:rsid w:val="006C20F6"/>
    <w:rsid w:val="006C21A5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C0"/>
    <w:rsid w:val="006C6B51"/>
    <w:rsid w:val="006C70D3"/>
    <w:rsid w:val="006C74AD"/>
    <w:rsid w:val="006D0111"/>
    <w:rsid w:val="006D0579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62C"/>
    <w:rsid w:val="006E3720"/>
    <w:rsid w:val="006E37D2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19C"/>
    <w:rsid w:val="007171C5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C6B"/>
    <w:rsid w:val="00752E14"/>
    <w:rsid w:val="00752EB6"/>
    <w:rsid w:val="007537EF"/>
    <w:rsid w:val="007537F8"/>
    <w:rsid w:val="00753898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D1D"/>
    <w:rsid w:val="00776D86"/>
    <w:rsid w:val="00776FD9"/>
    <w:rsid w:val="00777023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D0A"/>
    <w:rsid w:val="00784FD1"/>
    <w:rsid w:val="00785265"/>
    <w:rsid w:val="007852B7"/>
    <w:rsid w:val="007854C1"/>
    <w:rsid w:val="00785CAE"/>
    <w:rsid w:val="0078692E"/>
    <w:rsid w:val="00786B03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D68"/>
    <w:rsid w:val="007911EB"/>
    <w:rsid w:val="0079125F"/>
    <w:rsid w:val="007913A6"/>
    <w:rsid w:val="007913D0"/>
    <w:rsid w:val="0079149F"/>
    <w:rsid w:val="00791DC4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F47"/>
    <w:rsid w:val="00795061"/>
    <w:rsid w:val="00795319"/>
    <w:rsid w:val="0079537F"/>
    <w:rsid w:val="00795434"/>
    <w:rsid w:val="00795F20"/>
    <w:rsid w:val="00796069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21F"/>
    <w:rsid w:val="007A73B4"/>
    <w:rsid w:val="007A7726"/>
    <w:rsid w:val="007A7827"/>
    <w:rsid w:val="007A7A09"/>
    <w:rsid w:val="007A7B75"/>
    <w:rsid w:val="007A7C3C"/>
    <w:rsid w:val="007A7C7C"/>
    <w:rsid w:val="007B0898"/>
    <w:rsid w:val="007B0D6C"/>
    <w:rsid w:val="007B0E0D"/>
    <w:rsid w:val="007B0EAA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54AF"/>
    <w:rsid w:val="007C5522"/>
    <w:rsid w:val="007C6C4C"/>
    <w:rsid w:val="007C6D36"/>
    <w:rsid w:val="007C7107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356"/>
    <w:rsid w:val="007D2541"/>
    <w:rsid w:val="007D2948"/>
    <w:rsid w:val="007D2A14"/>
    <w:rsid w:val="007D2A5F"/>
    <w:rsid w:val="007D2E34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F9"/>
    <w:rsid w:val="007D7D76"/>
    <w:rsid w:val="007D7DBF"/>
    <w:rsid w:val="007D7EE3"/>
    <w:rsid w:val="007D7F78"/>
    <w:rsid w:val="007D7FC2"/>
    <w:rsid w:val="007E04D5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41B"/>
    <w:rsid w:val="0081644E"/>
    <w:rsid w:val="00816637"/>
    <w:rsid w:val="00816A42"/>
    <w:rsid w:val="00816DF6"/>
    <w:rsid w:val="00817584"/>
    <w:rsid w:val="008179B6"/>
    <w:rsid w:val="00817A25"/>
    <w:rsid w:val="00817D2E"/>
    <w:rsid w:val="00817FCC"/>
    <w:rsid w:val="008201BB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4E"/>
    <w:rsid w:val="008433A9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D2A"/>
    <w:rsid w:val="0086333F"/>
    <w:rsid w:val="0086369C"/>
    <w:rsid w:val="0086376D"/>
    <w:rsid w:val="0086423E"/>
    <w:rsid w:val="008643CF"/>
    <w:rsid w:val="008648AC"/>
    <w:rsid w:val="00865937"/>
    <w:rsid w:val="00865C2A"/>
    <w:rsid w:val="00865FA9"/>
    <w:rsid w:val="008662DF"/>
    <w:rsid w:val="008666F3"/>
    <w:rsid w:val="0086676E"/>
    <w:rsid w:val="0086695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901D8"/>
    <w:rsid w:val="0089065C"/>
    <w:rsid w:val="008906BA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BCA"/>
    <w:rsid w:val="00896D65"/>
    <w:rsid w:val="00896DEB"/>
    <w:rsid w:val="0089772C"/>
    <w:rsid w:val="00897C88"/>
    <w:rsid w:val="008A0563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F2"/>
    <w:rsid w:val="008A51BB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63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086"/>
    <w:rsid w:val="008F5199"/>
    <w:rsid w:val="008F55C8"/>
    <w:rsid w:val="008F5BBE"/>
    <w:rsid w:val="008F623B"/>
    <w:rsid w:val="008F65A3"/>
    <w:rsid w:val="008F7639"/>
    <w:rsid w:val="008F7823"/>
    <w:rsid w:val="008F785C"/>
    <w:rsid w:val="008F791C"/>
    <w:rsid w:val="008F7953"/>
    <w:rsid w:val="008F7B24"/>
    <w:rsid w:val="008F7DA5"/>
    <w:rsid w:val="009006BA"/>
    <w:rsid w:val="009009A1"/>
    <w:rsid w:val="00900BE6"/>
    <w:rsid w:val="00900CD8"/>
    <w:rsid w:val="00900D99"/>
    <w:rsid w:val="00900DE2"/>
    <w:rsid w:val="0090135B"/>
    <w:rsid w:val="009013EE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2D3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5D5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91E"/>
    <w:rsid w:val="009522DF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2E3"/>
    <w:rsid w:val="00976350"/>
    <w:rsid w:val="00976416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4142"/>
    <w:rsid w:val="00984314"/>
    <w:rsid w:val="0098494E"/>
    <w:rsid w:val="00984D16"/>
    <w:rsid w:val="00984D85"/>
    <w:rsid w:val="0098513B"/>
    <w:rsid w:val="0098551D"/>
    <w:rsid w:val="009855EC"/>
    <w:rsid w:val="00985985"/>
    <w:rsid w:val="00985D61"/>
    <w:rsid w:val="00985EBD"/>
    <w:rsid w:val="00985F97"/>
    <w:rsid w:val="00986052"/>
    <w:rsid w:val="009862AC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EE"/>
    <w:rsid w:val="009960C2"/>
    <w:rsid w:val="009969C4"/>
    <w:rsid w:val="00996BA0"/>
    <w:rsid w:val="00996D2A"/>
    <w:rsid w:val="0099709B"/>
    <w:rsid w:val="009976FD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D62"/>
    <w:rsid w:val="009F325E"/>
    <w:rsid w:val="009F33DD"/>
    <w:rsid w:val="009F3F09"/>
    <w:rsid w:val="009F419C"/>
    <w:rsid w:val="009F426E"/>
    <w:rsid w:val="009F46D2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2642"/>
    <w:rsid w:val="00A6308C"/>
    <w:rsid w:val="00A6314A"/>
    <w:rsid w:val="00A635C7"/>
    <w:rsid w:val="00A63848"/>
    <w:rsid w:val="00A63CB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5D66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D6C"/>
    <w:rsid w:val="00AF2F25"/>
    <w:rsid w:val="00AF2F54"/>
    <w:rsid w:val="00AF31D0"/>
    <w:rsid w:val="00AF34EA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FBA"/>
    <w:rsid w:val="00BB7051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475"/>
    <w:rsid w:val="00BD76E9"/>
    <w:rsid w:val="00BD7785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53"/>
    <w:rsid w:val="00C16331"/>
    <w:rsid w:val="00C16519"/>
    <w:rsid w:val="00C16679"/>
    <w:rsid w:val="00C16E8D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4002D"/>
    <w:rsid w:val="00C40063"/>
    <w:rsid w:val="00C40687"/>
    <w:rsid w:val="00C4086A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697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C33"/>
    <w:rsid w:val="00C71E30"/>
    <w:rsid w:val="00C72258"/>
    <w:rsid w:val="00C72631"/>
    <w:rsid w:val="00C7286F"/>
    <w:rsid w:val="00C72C17"/>
    <w:rsid w:val="00C73ADA"/>
    <w:rsid w:val="00C74361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965"/>
    <w:rsid w:val="00C939F1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303E"/>
    <w:rsid w:val="00CE32DD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7DE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A08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89"/>
    <w:rsid w:val="00D36439"/>
    <w:rsid w:val="00D367C3"/>
    <w:rsid w:val="00D36A64"/>
    <w:rsid w:val="00D36BA2"/>
    <w:rsid w:val="00D36DF2"/>
    <w:rsid w:val="00D36ED3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5E9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80305"/>
    <w:rsid w:val="00D803FD"/>
    <w:rsid w:val="00D8056F"/>
    <w:rsid w:val="00D80662"/>
    <w:rsid w:val="00D80717"/>
    <w:rsid w:val="00D8095D"/>
    <w:rsid w:val="00D8128A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5C8"/>
    <w:rsid w:val="00D867E5"/>
    <w:rsid w:val="00D87297"/>
    <w:rsid w:val="00D87459"/>
    <w:rsid w:val="00D876DB"/>
    <w:rsid w:val="00D87CBF"/>
    <w:rsid w:val="00D87DA0"/>
    <w:rsid w:val="00D9003E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190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27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90D"/>
    <w:rsid w:val="00E32CD1"/>
    <w:rsid w:val="00E3329F"/>
    <w:rsid w:val="00E33411"/>
    <w:rsid w:val="00E33C53"/>
    <w:rsid w:val="00E33D53"/>
    <w:rsid w:val="00E340D1"/>
    <w:rsid w:val="00E342CE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52C"/>
    <w:rsid w:val="00EA570E"/>
    <w:rsid w:val="00EA5742"/>
    <w:rsid w:val="00EA6014"/>
    <w:rsid w:val="00EA67D0"/>
    <w:rsid w:val="00EA7050"/>
    <w:rsid w:val="00EA7558"/>
    <w:rsid w:val="00EA79A0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A85"/>
    <w:rsid w:val="00EE2A97"/>
    <w:rsid w:val="00EE345A"/>
    <w:rsid w:val="00EE3478"/>
    <w:rsid w:val="00EE3573"/>
    <w:rsid w:val="00EE370A"/>
    <w:rsid w:val="00EE3AD6"/>
    <w:rsid w:val="00EE4C09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F3C"/>
    <w:rsid w:val="00F050A5"/>
    <w:rsid w:val="00F051D3"/>
    <w:rsid w:val="00F0533A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DFF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B4B"/>
    <w:rsid w:val="00F25CB3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2FD"/>
    <w:rsid w:val="00F43416"/>
    <w:rsid w:val="00F435B6"/>
    <w:rsid w:val="00F4387C"/>
    <w:rsid w:val="00F43B85"/>
    <w:rsid w:val="00F43CBF"/>
    <w:rsid w:val="00F43D6E"/>
    <w:rsid w:val="00F43EA9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350"/>
    <w:rsid w:val="00FA1680"/>
    <w:rsid w:val="00FA1B18"/>
    <w:rsid w:val="00FA1B7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D6"/>
    <w:rsid w:val="00FB4703"/>
    <w:rsid w:val="00FB474B"/>
    <w:rsid w:val="00FB4A73"/>
    <w:rsid w:val="00FB4F5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2D52"/>
    <w:rsid w:val="00FC37BC"/>
    <w:rsid w:val="00FC3F54"/>
    <w:rsid w:val="00FC3FE1"/>
    <w:rsid w:val="00FC4272"/>
    <w:rsid w:val="00FC4535"/>
    <w:rsid w:val="00FC45EF"/>
    <w:rsid w:val="00FC4F17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1261"/>
    <w:rsid w:val="00FF179C"/>
    <w:rsid w:val="00FF18B4"/>
    <w:rsid w:val="00FF1934"/>
    <w:rsid w:val="00FF1AF7"/>
    <w:rsid w:val="00FF1CAD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D0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D0A"/>
    <w:rPr>
      <w:rFonts w:ascii="SL_Times New Roman" w:hAnsi="SL_Times New Roman"/>
      <w:sz w:val="28"/>
    </w:rPr>
  </w:style>
  <w:style w:type="paragraph" w:customStyle="1" w:styleId="ConsPlusNormal">
    <w:name w:val="ConsPlusNormal"/>
    <w:rsid w:val="00D06A08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91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1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D0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784D0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D0A"/>
    <w:rPr>
      <w:rFonts w:ascii="SL_Times New Roman" w:hAnsi="SL_Times New Roman"/>
      <w:sz w:val="28"/>
    </w:rPr>
  </w:style>
  <w:style w:type="paragraph" w:customStyle="1" w:styleId="ConsPlusNormal">
    <w:name w:val="ConsPlusNormal"/>
    <w:rsid w:val="00D06A08"/>
    <w:pPr>
      <w:autoSpaceDE w:val="0"/>
      <w:autoSpaceDN w:val="0"/>
      <w:adjustRightInd w:val="0"/>
      <w:spacing w:after="0" w:line="240" w:lineRule="auto"/>
    </w:pPr>
    <w:rPr>
      <w:rFonts w:ascii="SL_Times New Roman" w:hAnsi="SL_Times New Roman" w:cs="SL_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919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1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019029.0" TargetMode="External"/><Relationship Id="rId13" Type="http://schemas.openxmlformats.org/officeDocument/2006/relationships/hyperlink" Target="garantF1://8031615.74" TargetMode="External"/><Relationship Id="rId18" Type="http://schemas.openxmlformats.org/officeDocument/2006/relationships/hyperlink" Target="garantF1://22407661.4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garantF1://86367.0" TargetMode="External"/><Relationship Id="rId12" Type="http://schemas.openxmlformats.org/officeDocument/2006/relationships/hyperlink" Target="garantF1://8031615.74" TargetMode="External"/><Relationship Id="rId17" Type="http://schemas.openxmlformats.org/officeDocument/2006/relationships/hyperlink" Target="garantF1://12025267.29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8053234.100" TargetMode="External"/><Relationship Id="rId20" Type="http://schemas.openxmlformats.org/officeDocument/2006/relationships/oleObject" Target="embeddings/oleObject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8066116.10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25267.296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8123778.0" TargetMode="External"/><Relationship Id="rId19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14" Type="http://schemas.openxmlformats.org/officeDocument/2006/relationships/hyperlink" Target="garantF1://8053234.1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4079</Words>
  <Characters>23255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Алия Загидуллина</cp:lastModifiedBy>
  <cp:revision>12</cp:revision>
  <cp:lastPrinted>2019-09-17T12:19:00Z</cp:lastPrinted>
  <dcterms:created xsi:type="dcterms:W3CDTF">2019-09-10T12:34:00Z</dcterms:created>
  <dcterms:modified xsi:type="dcterms:W3CDTF">2019-09-20T07:30:00Z</dcterms:modified>
</cp:coreProperties>
</file>